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74DC9">
      <w:pPr>
        <w:snapToGrid/>
        <w:spacing w:line="240" w:lineRule="auto"/>
        <w:rPr>
          <w:rFonts w:hint="default" w:eastAsia="微软雅黑"/>
          <w:b/>
          <w:bCs/>
          <w:i w:val="0"/>
          <w:iCs w:val="0"/>
          <w:color w:val="0070C0"/>
          <w:sz w:val="36"/>
          <w:szCs w:val="36"/>
          <w:lang w:val="en-US" w:eastAsia="zh-CN"/>
        </w:rPr>
      </w:pPr>
      <w:r>
        <w:rPr>
          <w:rFonts w:hint="eastAsia"/>
          <w:b/>
          <w:bCs/>
          <w:i w:val="0"/>
          <w:iCs w:val="0"/>
          <w:color w:val="0070C0"/>
          <w:sz w:val="36"/>
          <w:szCs w:val="36"/>
          <w:lang w:val="en-US" w:eastAsia="zh-CN"/>
        </w:rPr>
        <w:t>Introduction to Corridor Education Group Co., Ltd.</w:t>
      </w:r>
    </w:p>
    <w:p w14:paraId="57140285">
      <w:pPr>
        <w:snapToGrid/>
        <w:spacing w:line="240" w:lineRule="auto"/>
        <w:rPr>
          <w:rFonts w:hint="default"/>
          <w:i w:val="0"/>
          <w:strike w:val="0"/>
          <w:spacing w:val="0"/>
          <w:sz w:val="36"/>
          <w:szCs w:val="36"/>
          <w:u w:val="none"/>
          <w:lang w:val="en-US" w:eastAsia="zh-CN"/>
        </w:rPr>
      </w:pPr>
    </w:p>
    <w:p w14:paraId="38C4F5E1">
      <w:pPr>
        <w:snapToGrid/>
        <w:spacing w:line="240" w:lineRule="auto"/>
        <w:rPr>
          <w:rFonts w:hint="default"/>
          <w:i w:val="0"/>
          <w:strike w:val="0"/>
          <w:spacing w:val="0"/>
          <w:sz w:val="30"/>
          <w:szCs w:val="30"/>
          <w:u w:val="none"/>
          <w:lang w:val="en-US"/>
        </w:rPr>
      </w:pPr>
      <w:r>
        <w:rPr>
          <w:rFonts w:hint="default"/>
          <w:i w:val="0"/>
          <w:strike w:val="0"/>
          <w:spacing w:val="0"/>
          <w:sz w:val="30"/>
          <w:szCs w:val="30"/>
          <w:u w:val="none"/>
          <w:lang w:val="en-US" w:eastAsia="zh-CN"/>
        </w:rPr>
        <w:t>“</w:t>
      </w:r>
      <w:r>
        <w:rPr>
          <w:rFonts w:hint="eastAsia"/>
          <w:i w:val="0"/>
          <w:strike w:val="0"/>
          <w:spacing w:val="0"/>
          <w:sz w:val="30"/>
          <w:szCs w:val="30"/>
          <w:u w:val="none"/>
          <w:lang w:val="en-US" w:eastAsia="zh-CN"/>
        </w:rPr>
        <w:t xml:space="preserve"> Bridging the distant lands, promoting education, connecting China and the world, empowering the future</w:t>
      </w:r>
      <w:r>
        <w:rPr>
          <w:rFonts w:hint="default"/>
          <w:i w:val="0"/>
          <w:strike w:val="0"/>
          <w:spacing w:val="0"/>
          <w:sz w:val="30"/>
          <w:szCs w:val="30"/>
          <w:u w:val="none"/>
          <w:lang w:val="en-US" w:eastAsia="zh-CN"/>
        </w:rPr>
        <w:t>”</w:t>
      </w:r>
      <w:r>
        <w:rPr>
          <w:rFonts w:hint="eastAsia"/>
          <w:i w:val="0"/>
          <w:strike w:val="0"/>
          <w:spacing w:val="0"/>
          <w:sz w:val="30"/>
          <w:szCs w:val="30"/>
          <w:u w:val="none"/>
          <w:lang w:val="en-US" w:eastAsia="zh-CN"/>
        </w:rPr>
        <w:t xml:space="preserve">. </w:t>
      </w:r>
      <w:bookmarkStart w:id="0" w:name="OLE_LINK4"/>
      <w:r>
        <w:rPr>
          <w:i w:val="0"/>
          <w:strike w:val="0"/>
          <w:spacing w:val="0"/>
          <w:sz w:val="30"/>
          <w:szCs w:val="30"/>
          <w:u w:val="none"/>
        </w:rPr>
        <w:t>Cor</w:t>
      </w:r>
      <w:r>
        <w:rPr>
          <w:rFonts w:hint="eastAsia"/>
          <w:i w:val="0"/>
          <w:strike w:val="0"/>
          <w:spacing w:val="0"/>
          <w:sz w:val="30"/>
          <w:szCs w:val="30"/>
          <w:u w:val="none"/>
          <w:lang w:val="en-US" w:eastAsia="zh-CN"/>
        </w:rPr>
        <w:t>ridor</w:t>
      </w:r>
      <w:r>
        <w:rPr>
          <w:i w:val="0"/>
          <w:strike w:val="0"/>
          <w:spacing w:val="0"/>
          <w:sz w:val="30"/>
          <w:szCs w:val="30"/>
          <w:u w:val="none"/>
        </w:rPr>
        <w:t xml:space="preserve"> Education Group </w:t>
      </w:r>
      <w:r>
        <w:rPr>
          <w:rFonts w:hint="eastAsia"/>
          <w:i w:val="0"/>
          <w:strike w:val="0"/>
          <w:spacing w:val="0"/>
          <w:sz w:val="30"/>
          <w:szCs w:val="30"/>
          <w:u w:val="none"/>
          <w:lang w:val="en-US" w:eastAsia="zh-CN"/>
        </w:rPr>
        <w:t xml:space="preserve">Co., </w:t>
      </w:r>
      <w:r>
        <w:rPr>
          <w:i w:val="0"/>
          <w:strike w:val="0"/>
          <w:spacing w:val="0"/>
          <w:sz w:val="30"/>
          <w:szCs w:val="30"/>
          <w:u w:val="none"/>
        </w:rPr>
        <w:t>Ltd</w:t>
      </w:r>
      <w:bookmarkEnd w:id="0"/>
      <w:r>
        <w:rPr>
          <w:i w:val="0"/>
          <w:strike w:val="0"/>
          <w:spacing w:val="0"/>
          <w:sz w:val="30"/>
          <w:szCs w:val="30"/>
          <w:u w:val="none"/>
        </w:rPr>
        <w:t xml:space="preserve">. is </w:t>
      </w:r>
      <w:r>
        <w:rPr>
          <w:rFonts w:hint="eastAsia"/>
          <w:i w:val="0"/>
          <w:strike w:val="0"/>
          <w:spacing w:val="0"/>
          <w:sz w:val="30"/>
          <w:szCs w:val="30"/>
          <w:u w:val="none"/>
          <w:lang w:val="en-US" w:eastAsia="zh-CN"/>
        </w:rPr>
        <w:t>committed to sharing the value of education with the world through outstanding achievements, and regards promoting educational innovation and facilitating global collaboration as its own mission. The group is dedicated to becoming a pivotal hub with core influence in the global education ecosystem, cultivating outstanding talents across various fields to meet the demands of the new era.</w:t>
      </w:r>
    </w:p>
    <w:p w14:paraId="4EDD65C1">
      <w:pPr>
        <w:snapToGrid/>
        <w:spacing w:line="240" w:lineRule="auto"/>
        <w:rPr>
          <w:i w:val="0"/>
          <w:strike w:val="0"/>
          <w:spacing w:val="0"/>
          <w:sz w:val="30"/>
          <w:szCs w:val="30"/>
          <w:u w:val="none"/>
        </w:rPr>
      </w:pPr>
    </w:p>
    <w:p w14:paraId="1B0D1C1E">
      <w:pPr>
        <w:snapToGrid/>
        <w:spacing w:line="240" w:lineRule="auto"/>
        <w:rPr>
          <w:rFonts w:hint="eastAsia"/>
          <w:i w:val="0"/>
          <w:strike w:val="0"/>
          <w:spacing w:val="0"/>
          <w:sz w:val="30"/>
          <w:szCs w:val="30"/>
          <w:u w:val="none"/>
          <w:lang w:val="en-US" w:eastAsia="zh-CN"/>
        </w:rPr>
      </w:pPr>
      <w:r>
        <w:rPr>
          <w:i w:val="0"/>
          <w:strike w:val="0"/>
          <w:spacing w:val="0"/>
          <w:sz w:val="30"/>
          <w:szCs w:val="30"/>
          <w:u w:val="none"/>
        </w:rPr>
        <w:t>Headquartered in Hong Kong,</w:t>
      </w:r>
      <w:r>
        <w:rPr>
          <w:rFonts w:hint="eastAsia"/>
          <w:i w:val="0"/>
          <w:strike w:val="0"/>
          <w:spacing w:val="0"/>
          <w:sz w:val="30"/>
          <w:szCs w:val="30"/>
          <w:u w:val="none"/>
          <w:lang w:val="en-US" w:eastAsia="zh-CN"/>
        </w:rPr>
        <w:t xml:space="preserve"> Corridor Education Group Co., Ltd. originated from </w:t>
      </w:r>
      <w:r>
        <w:rPr>
          <w:rFonts w:hint="eastAsia"/>
          <w:i w:val="0"/>
          <w:strike w:val="0"/>
          <w:color w:val="auto"/>
          <w:spacing w:val="0"/>
          <w:sz w:val="30"/>
          <w:szCs w:val="30"/>
          <w:u w:val="none"/>
          <w:lang w:val="en-US" w:eastAsia="zh-CN"/>
        </w:rPr>
        <w:t xml:space="preserve">Beijing Yinglu Training and Education School </w:t>
      </w:r>
      <w:r>
        <w:rPr>
          <w:rFonts w:hint="eastAsia"/>
          <w:i w:val="0"/>
          <w:strike w:val="0"/>
          <w:spacing w:val="0"/>
          <w:sz w:val="30"/>
          <w:szCs w:val="30"/>
          <w:u w:val="none"/>
          <w:lang w:val="en-US" w:eastAsia="zh-CN"/>
        </w:rPr>
        <w:t xml:space="preserve">which has gone through 15 springs and autumns. The </w:t>
      </w:r>
      <w:r>
        <w:rPr>
          <w:rFonts w:hint="eastAsia"/>
          <w:i w:val="0"/>
          <w:strike w:val="0"/>
          <w:color w:val="auto"/>
          <w:spacing w:val="0"/>
          <w:sz w:val="30"/>
          <w:szCs w:val="30"/>
          <w:u w:val="none"/>
          <w:lang w:val="en-US" w:eastAsia="zh-CN"/>
        </w:rPr>
        <w:t xml:space="preserve">school </w:t>
      </w:r>
      <w:r>
        <w:rPr>
          <w:rFonts w:hint="eastAsia"/>
          <w:i w:val="0"/>
          <w:strike w:val="0"/>
          <w:spacing w:val="0"/>
          <w:sz w:val="30"/>
          <w:szCs w:val="30"/>
          <w:u w:val="none"/>
          <w:lang w:val="en-US" w:eastAsia="zh-CN"/>
        </w:rPr>
        <w:t xml:space="preserve">was approved by the education committee of Xicheng District, Beijing, in 2010. It is a comprehensive educational institution integrating standardization, modernization, and professionalization. Through implementing the </w:t>
      </w:r>
      <w:r>
        <w:rPr>
          <w:rFonts w:hint="default"/>
          <w:i w:val="0"/>
          <w:strike w:val="0"/>
          <w:spacing w:val="0"/>
          <w:sz w:val="30"/>
          <w:szCs w:val="30"/>
          <w:u w:val="none"/>
          <w:lang w:val="en-US" w:eastAsia="zh-CN"/>
        </w:rPr>
        <w:t>“</w:t>
      </w:r>
      <w:r>
        <w:rPr>
          <w:rFonts w:hint="eastAsia"/>
          <w:i w:val="0"/>
          <w:strike w:val="0"/>
          <w:spacing w:val="0"/>
          <w:sz w:val="30"/>
          <w:szCs w:val="30"/>
          <w:u w:val="none"/>
          <w:lang w:val="en-US" w:eastAsia="zh-CN"/>
        </w:rPr>
        <w:t>Thousand Logistics Managers Program</w:t>
      </w:r>
      <w:r>
        <w:rPr>
          <w:rFonts w:hint="default"/>
          <w:i w:val="0"/>
          <w:strike w:val="0"/>
          <w:spacing w:val="0"/>
          <w:sz w:val="30"/>
          <w:szCs w:val="30"/>
          <w:u w:val="none"/>
          <w:lang w:val="en-US" w:eastAsia="zh-CN"/>
        </w:rPr>
        <w:t>”</w:t>
      </w:r>
      <w:r>
        <w:rPr>
          <w:rFonts w:hint="eastAsia"/>
          <w:i w:val="0"/>
          <w:strike w:val="0"/>
          <w:spacing w:val="0"/>
          <w:sz w:val="30"/>
          <w:szCs w:val="30"/>
          <w:u w:val="none"/>
          <w:lang w:val="en-US" w:eastAsia="zh-CN"/>
        </w:rPr>
        <w:t xml:space="preserve"> and jointly conducting examinations with the Royal Institute of Purchasing and Supply of the United kingdom, the </w:t>
      </w:r>
      <w:r>
        <w:rPr>
          <w:rFonts w:hint="eastAsia"/>
          <w:b w:val="0"/>
          <w:bCs w:val="0"/>
          <w:i w:val="0"/>
          <w:strike w:val="0"/>
          <w:color w:val="auto"/>
          <w:spacing w:val="0"/>
          <w:sz w:val="30"/>
          <w:szCs w:val="30"/>
          <w:u w:val="none"/>
          <w:lang w:val="en-US" w:eastAsia="zh-CN"/>
        </w:rPr>
        <w:t>school</w:t>
      </w:r>
      <w:r>
        <w:rPr>
          <w:rFonts w:hint="eastAsia"/>
          <w:i w:val="0"/>
          <w:strike w:val="0"/>
          <w:spacing w:val="0"/>
          <w:sz w:val="30"/>
          <w:szCs w:val="30"/>
          <w:u w:val="none"/>
          <w:lang w:val="en-US" w:eastAsia="zh-CN"/>
        </w:rPr>
        <w:t xml:space="preserve"> has been highly recognized by the China Communications and Transportation Association and the Training Center of the State Administration of Foreign Experts Affairs, and has been continuously recognized by the Examination Center of the Ministry of Education and the China Communications and Transportation Association. It has gradually expanded its instruction to be in line with major international universities and achieved in-depth cooperation covering Europe, the Americas, Asia, and so on. </w:t>
      </w:r>
    </w:p>
    <w:p w14:paraId="5D08424C">
      <w:pPr>
        <w:snapToGrid/>
        <w:spacing w:line="240" w:lineRule="auto"/>
        <w:rPr>
          <w:rFonts w:hint="eastAsia"/>
          <w:i w:val="0"/>
          <w:strike w:val="0"/>
          <w:spacing w:val="0"/>
          <w:sz w:val="30"/>
          <w:szCs w:val="30"/>
          <w:u w:val="none"/>
          <w:lang w:val="en-US" w:eastAsia="zh-CN"/>
        </w:rPr>
      </w:pPr>
    </w:p>
    <w:p w14:paraId="2F0DDE11">
      <w:pPr>
        <w:snapToGrid/>
        <w:spacing w:line="240" w:lineRule="auto"/>
        <w:rPr>
          <w:rFonts w:hint="eastAsia"/>
          <w:i w:val="0"/>
          <w:strike w:val="0"/>
          <w:spacing w:val="0"/>
          <w:sz w:val="30"/>
          <w:szCs w:val="30"/>
          <w:u w:val="none"/>
          <w:lang w:val="en-US" w:eastAsia="zh-CN"/>
        </w:rPr>
      </w:pPr>
      <w:r>
        <w:rPr>
          <w:rFonts w:hint="eastAsia"/>
          <w:i w:val="0"/>
          <w:strike w:val="0"/>
          <w:spacing w:val="0"/>
          <w:sz w:val="30"/>
          <w:szCs w:val="30"/>
          <w:u w:val="none"/>
          <w:lang w:val="en-US" w:eastAsia="zh-CN"/>
        </w:rPr>
        <w:t xml:space="preserve">At present, the institution cooperates with Thailand </w:t>
      </w:r>
      <w:r>
        <w:rPr>
          <w:rFonts w:hint="eastAsia"/>
          <w:i w:val="0"/>
          <w:strike w:val="0"/>
          <w:color w:val="auto"/>
          <w:spacing w:val="0"/>
          <w:sz w:val="30"/>
          <w:szCs w:val="30"/>
          <w:u w:val="none"/>
          <w:lang w:val="en-US" w:eastAsia="zh-CN"/>
        </w:rPr>
        <w:t>Thongsook College and Suan Sunandha Rajabhat University</w:t>
      </w:r>
      <w:r>
        <w:rPr>
          <w:rFonts w:hint="eastAsia"/>
          <w:i w:val="0"/>
          <w:strike w:val="0"/>
          <w:spacing w:val="0"/>
          <w:sz w:val="30"/>
          <w:szCs w:val="30"/>
          <w:u w:val="none"/>
          <w:lang w:val="en-US" w:eastAsia="zh-CN"/>
        </w:rPr>
        <w:t xml:space="preserve"> to offer international Master</w:t>
      </w:r>
      <w:r>
        <w:rPr>
          <w:rFonts w:hint="default"/>
          <w:i w:val="0"/>
          <w:strike w:val="0"/>
          <w:spacing w:val="0"/>
          <w:sz w:val="30"/>
          <w:szCs w:val="30"/>
          <w:u w:val="none"/>
          <w:lang w:val="en-US" w:eastAsia="zh-CN"/>
        </w:rPr>
        <w:t>’</w:t>
      </w:r>
      <w:r>
        <w:rPr>
          <w:rFonts w:hint="eastAsia"/>
          <w:i w:val="0"/>
          <w:strike w:val="0"/>
          <w:spacing w:val="0"/>
          <w:sz w:val="30"/>
          <w:szCs w:val="30"/>
          <w:u w:val="none"/>
          <w:lang w:val="en-US" w:eastAsia="zh-CN"/>
        </w:rPr>
        <w:t>s program with exemption from the unified entrance examinations. It cooperates with Canada's Trinity Western University and Tianjin University of Finance and Economics in MBA master's programs. Partnerships with Wrexham University (UK) cover multiple undergraduate, master's, and doctoral programs. Furthermore, in collaboration with sibling organizations, the school works with Spain</w:t>
      </w:r>
      <w:r>
        <w:rPr>
          <w:rFonts w:hint="default"/>
          <w:i w:val="0"/>
          <w:strike w:val="0"/>
          <w:spacing w:val="0"/>
          <w:sz w:val="30"/>
          <w:szCs w:val="30"/>
          <w:u w:val="none"/>
          <w:lang w:val="en-US" w:eastAsia="zh-CN"/>
        </w:rPr>
        <w:t>’</w:t>
      </w:r>
      <w:r>
        <w:rPr>
          <w:rFonts w:hint="eastAsia"/>
          <w:i w:val="0"/>
          <w:strike w:val="0"/>
          <w:spacing w:val="0"/>
          <w:sz w:val="30"/>
          <w:szCs w:val="30"/>
          <w:u w:val="none"/>
          <w:lang w:val="en-US" w:eastAsia="zh-CN"/>
        </w:rPr>
        <w:t xml:space="preserve">s Autonomous University of Barcelona, University of Girona, and the University of Buenos Aires (Argentina) to develop master's programs in law, education, economics, and other fields . </w:t>
      </w:r>
    </w:p>
    <w:p w14:paraId="5BCB8EC6">
      <w:pPr>
        <w:snapToGrid/>
        <w:spacing w:line="240" w:lineRule="auto"/>
        <w:rPr>
          <w:rFonts w:hint="eastAsia"/>
          <w:i w:val="0"/>
          <w:strike w:val="0"/>
          <w:spacing w:val="0"/>
          <w:sz w:val="30"/>
          <w:szCs w:val="30"/>
          <w:u w:val="none"/>
          <w:lang w:val="en-US" w:eastAsia="zh-CN"/>
        </w:rPr>
      </w:pPr>
    </w:p>
    <w:p w14:paraId="657D0166">
      <w:pPr>
        <w:snapToGrid/>
        <w:spacing w:line="240" w:lineRule="auto"/>
        <w:rPr>
          <w:rFonts w:hint="eastAsia"/>
          <w:i w:val="0"/>
          <w:strike w:val="0"/>
          <w:spacing w:val="0"/>
          <w:sz w:val="30"/>
          <w:szCs w:val="30"/>
          <w:u w:val="none"/>
          <w:lang w:val="en-US" w:eastAsia="zh-CN"/>
        </w:rPr>
      </w:pPr>
      <w:r>
        <w:rPr>
          <w:rFonts w:hint="eastAsia"/>
          <w:i w:val="0"/>
          <w:strike w:val="0"/>
          <w:spacing w:val="0"/>
          <w:sz w:val="30"/>
          <w:szCs w:val="30"/>
          <w:u w:val="none"/>
          <w:lang w:val="en-US" w:eastAsia="zh-CN"/>
        </w:rPr>
        <w:t>Building upon this foundation yet not confined by it, Corridor Education Group Co., Ltd. is headquartered in Hong Kong, Asia</w:t>
      </w:r>
      <w:r>
        <w:rPr>
          <w:rFonts w:hint="default"/>
          <w:i w:val="0"/>
          <w:strike w:val="0"/>
          <w:spacing w:val="0"/>
          <w:sz w:val="30"/>
          <w:szCs w:val="30"/>
          <w:u w:val="none"/>
          <w:lang w:val="en-US" w:eastAsia="zh-CN"/>
        </w:rPr>
        <w:t>’</w:t>
      </w:r>
      <w:r>
        <w:rPr>
          <w:rFonts w:hint="eastAsia"/>
          <w:i w:val="0"/>
          <w:strike w:val="0"/>
          <w:spacing w:val="0"/>
          <w:sz w:val="30"/>
          <w:szCs w:val="30"/>
          <w:u w:val="none"/>
          <w:lang w:val="en-US" w:eastAsia="zh-CN"/>
        </w:rPr>
        <w:t xml:space="preserve">s international financial hub, where Eastern and Western perspectives converge with global thinking. We aim to build a borderless academic community, promote the deep integration of Eastern wisdom and western academic traditions, and work with other countries in the world to cultivate a new generation of leaders and citizens who are globally competitive and adaptive. </w:t>
      </w:r>
    </w:p>
    <w:p w14:paraId="05B6CCC4">
      <w:pPr>
        <w:snapToGrid/>
        <w:spacing w:line="240" w:lineRule="auto"/>
        <w:rPr>
          <w:rFonts w:hint="eastAsia"/>
          <w:i w:val="0"/>
          <w:strike w:val="0"/>
          <w:spacing w:val="0"/>
          <w:sz w:val="30"/>
          <w:szCs w:val="30"/>
          <w:u w:val="none"/>
          <w:lang w:val="en-US" w:eastAsia="zh-CN"/>
        </w:rPr>
      </w:pPr>
    </w:p>
    <w:p w14:paraId="785D34AF">
      <w:pPr>
        <w:snapToGrid/>
        <w:spacing w:line="240" w:lineRule="auto"/>
        <w:rPr>
          <w:rFonts w:hint="default"/>
          <w:i w:val="0"/>
          <w:strike w:val="0"/>
          <w:spacing w:val="0"/>
          <w:sz w:val="30"/>
          <w:szCs w:val="30"/>
          <w:u w:val="none"/>
          <w:lang w:val="en-US" w:eastAsia="zh-CN"/>
        </w:rPr>
      </w:pPr>
      <w:r>
        <w:rPr>
          <w:rFonts w:hint="eastAsia"/>
          <w:i w:val="0"/>
          <w:strike w:val="0"/>
          <w:spacing w:val="0"/>
          <w:sz w:val="30"/>
          <w:szCs w:val="30"/>
          <w:u w:val="none"/>
          <w:lang w:val="en-US" w:eastAsia="zh-CN"/>
        </w:rPr>
        <w:t>We will take every effort to build a reliable and trustworthy platform for you to cooperate with various accredited universities and colleges in China, and to create a bright future together!</w:t>
      </w:r>
    </w:p>
    <w:p w14:paraId="2E094041">
      <w:pPr>
        <w:snapToGrid/>
        <w:spacing w:line="240" w:lineRule="auto"/>
        <w:rPr>
          <w:b/>
          <w:bCs/>
          <w:i w:val="0"/>
          <w:strike w:val="0"/>
          <w:spacing w:val="0"/>
          <w:sz w:val="30"/>
          <w:szCs w:val="30"/>
          <w:u w:val="none"/>
        </w:rPr>
      </w:pPr>
    </w:p>
    <w:p w14:paraId="0B04CD97">
      <w:pPr>
        <w:snapToGrid/>
        <w:spacing w:line="240" w:lineRule="auto"/>
        <w:ind w:left="280" w:hanging="300" w:hangingChars="100"/>
        <w:rPr>
          <w:b/>
          <w:bCs/>
          <w:sz w:val="30"/>
          <w:szCs w:val="30"/>
        </w:rPr>
      </w:pPr>
      <w:r>
        <w:rPr>
          <w:b/>
          <w:bCs/>
          <w:i w:val="0"/>
          <w:strike w:val="0"/>
          <w:spacing w:val="0"/>
          <w:sz w:val="30"/>
          <w:szCs w:val="30"/>
          <w:u w:val="none"/>
        </w:rPr>
        <w:t>I. Core Mission: Cultivating Global Leaders, Empowering Future Generations</w:t>
      </w:r>
    </w:p>
    <w:p w14:paraId="4A8743CA">
      <w:pPr>
        <w:snapToGrid/>
        <w:spacing w:line="240" w:lineRule="auto"/>
        <w:rPr>
          <w:i w:val="0"/>
          <w:strike w:val="0"/>
          <w:spacing w:val="0"/>
          <w:sz w:val="30"/>
          <w:szCs w:val="30"/>
          <w:u w:val="none"/>
        </w:rPr>
      </w:pPr>
    </w:p>
    <w:p w14:paraId="6EE566C8">
      <w:pPr>
        <w:snapToGrid/>
        <w:spacing w:line="240" w:lineRule="auto"/>
        <w:rPr>
          <w:sz w:val="30"/>
          <w:szCs w:val="30"/>
        </w:rPr>
      </w:pPr>
      <w:r>
        <w:rPr>
          <w:rFonts w:hint="eastAsia"/>
          <w:i w:val="0"/>
          <w:strike w:val="0"/>
          <w:spacing w:val="0"/>
          <w:sz w:val="30"/>
          <w:szCs w:val="30"/>
          <w:u w:val="none"/>
          <w:lang w:val="en-US" w:eastAsia="zh-CN"/>
        </w:rPr>
        <w:t>Corridor Education Group Co., Ltd.</w:t>
      </w:r>
      <w:r>
        <w:rPr>
          <w:i w:val="0"/>
          <w:strike w:val="0"/>
          <w:spacing w:val="0"/>
          <w:sz w:val="30"/>
          <w:szCs w:val="30"/>
          <w:u w:val="none"/>
        </w:rPr>
        <w:t xml:space="preserve"> believe</w:t>
      </w:r>
      <w:r>
        <w:rPr>
          <w:rFonts w:hint="eastAsia"/>
          <w:i w:val="0"/>
          <w:strike w:val="0"/>
          <w:spacing w:val="0"/>
          <w:sz w:val="30"/>
          <w:szCs w:val="30"/>
          <w:u w:val="none"/>
          <w:lang w:val="en-US" w:eastAsia="zh-CN"/>
        </w:rPr>
        <w:t>s</w:t>
      </w:r>
      <w:r>
        <w:rPr>
          <w:i w:val="0"/>
          <w:strike w:val="0"/>
          <w:spacing w:val="0"/>
          <w:sz w:val="30"/>
          <w:szCs w:val="30"/>
          <w:u w:val="none"/>
        </w:rPr>
        <w:t xml:space="preserve"> that the essence of education lies in unlocking potential and creating value. </w:t>
      </w:r>
      <w:r>
        <w:rPr>
          <w:b w:val="0"/>
          <w:bCs w:val="0"/>
          <w:i w:val="0"/>
          <w:strike w:val="0"/>
          <w:spacing w:val="0"/>
          <w:sz w:val="30"/>
          <w:szCs w:val="30"/>
          <w:u w:val="none"/>
        </w:rPr>
        <w:t xml:space="preserve">Our mission </w:t>
      </w:r>
      <w:r>
        <w:rPr>
          <w:rFonts w:hint="eastAsia"/>
          <w:b w:val="0"/>
          <w:bCs w:val="0"/>
          <w:i w:val="0"/>
          <w:strike w:val="0"/>
          <w:spacing w:val="0"/>
          <w:sz w:val="30"/>
          <w:szCs w:val="30"/>
          <w:u w:val="none"/>
          <w:lang w:val="en-US" w:eastAsia="zh-CN"/>
        </w:rPr>
        <w:t>encompasses two key aspects</w:t>
      </w:r>
      <w:r>
        <w:rPr>
          <w:b w:val="0"/>
          <w:bCs w:val="0"/>
          <w:i w:val="0"/>
          <w:strike w:val="0"/>
          <w:spacing w:val="0"/>
          <w:sz w:val="30"/>
          <w:szCs w:val="30"/>
          <w:u w:val="none"/>
        </w:rPr>
        <w:t xml:space="preserve">: </w:t>
      </w:r>
      <w:r>
        <w:rPr>
          <w:i w:val="0"/>
          <w:strike w:val="0"/>
          <w:spacing w:val="0"/>
          <w:sz w:val="30"/>
          <w:szCs w:val="30"/>
          <w:u w:val="none"/>
        </w:rPr>
        <w:t xml:space="preserve"> </w:t>
      </w:r>
    </w:p>
    <w:p w14:paraId="0DEF617C">
      <w:pPr>
        <w:snapToGrid/>
        <w:spacing w:line="240" w:lineRule="auto"/>
        <w:rPr>
          <w:i w:val="0"/>
          <w:strike w:val="0"/>
          <w:spacing w:val="0"/>
          <w:sz w:val="30"/>
          <w:szCs w:val="30"/>
          <w:u w:val="none"/>
        </w:rPr>
      </w:pPr>
    </w:p>
    <w:p w14:paraId="6C741368">
      <w:pPr>
        <w:snapToGrid/>
        <w:spacing w:line="240" w:lineRule="auto"/>
        <w:rPr>
          <w:sz w:val="30"/>
          <w:szCs w:val="30"/>
        </w:rPr>
      </w:pPr>
      <w:r>
        <w:rPr>
          <w:i w:val="0"/>
          <w:strike w:val="0"/>
          <w:spacing w:val="0"/>
          <w:sz w:val="30"/>
          <w:szCs w:val="30"/>
          <w:u w:val="none"/>
        </w:rPr>
        <w:t xml:space="preserve">1.  To serve as a </w:t>
      </w:r>
      <w:r>
        <w:rPr>
          <w:rFonts w:hint="eastAsia"/>
          <w:i w:val="0"/>
          <w:strike w:val="0"/>
          <w:spacing w:val="0"/>
          <w:sz w:val="30"/>
          <w:szCs w:val="30"/>
          <w:u w:val="none"/>
          <w:lang w:val="en-US" w:eastAsia="zh-CN"/>
        </w:rPr>
        <w:t>core bridge</w:t>
      </w:r>
      <w:r>
        <w:rPr>
          <w:i w:val="0"/>
          <w:strike w:val="0"/>
          <w:spacing w:val="0"/>
          <w:sz w:val="30"/>
          <w:szCs w:val="30"/>
          <w:u w:val="none"/>
        </w:rPr>
        <w:t xml:space="preserve"> for leading overseas universities </w:t>
      </w:r>
      <w:r>
        <w:rPr>
          <w:rFonts w:hint="eastAsia"/>
          <w:i w:val="0"/>
          <w:strike w:val="0"/>
          <w:spacing w:val="0"/>
          <w:sz w:val="30"/>
          <w:szCs w:val="30"/>
          <w:u w:val="none"/>
          <w:lang w:val="en-US" w:eastAsia="zh-CN"/>
        </w:rPr>
        <w:t xml:space="preserve">seeking to expand into </w:t>
      </w:r>
      <w:r>
        <w:rPr>
          <w:i w:val="0"/>
          <w:strike w:val="0"/>
          <w:spacing w:val="0"/>
          <w:sz w:val="30"/>
          <w:szCs w:val="30"/>
          <w:u w:val="none"/>
        </w:rPr>
        <w:t>Chin</w:t>
      </w:r>
      <w:r>
        <w:rPr>
          <w:rFonts w:hint="eastAsia"/>
          <w:i w:val="0"/>
          <w:strike w:val="0"/>
          <w:spacing w:val="0"/>
          <w:sz w:val="30"/>
          <w:szCs w:val="30"/>
          <w:u w:val="none"/>
          <w:lang w:val="en-US" w:eastAsia="zh-CN"/>
        </w:rPr>
        <w:t>a</w:t>
      </w:r>
      <w:r>
        <w:rPr>
          <w:rFonts w:hint="default"/>
          <w:i w:val="0"/>
          <w:strike w:val="0"/>
          <w:spacing w:val="0"/>
          <w:sz w:val="30"/>
          <w:szCs w:val="30"/>
          <w:u w:val="none"/>
          <w:lang w:val="en-US" w:eastAsia="zh-CN"/>
        </w:rPr>
        <w:t>’</w:t>
      </w:r>
      <w:r>
        <w:rPr>
          <w:rFonts w:hint="eastAsia"/>
          <w:i w:val="0"/>
          <w:strike w:val="0"/>
          <w:spacing w:val="0"/>
          <w:sz w:val="30"/>
          <w:szCs w:val="30"/>
          <w:u w:val="none"/>
          <w:lang w:val="en-US" w:eastAsia="zh-CN"/>
        </w:rPr>
        <w:t>s</w:t>
      </w:r>
      <w:r>
        <w:rPr>
          <w:i w:val="0"/>
          <w:strike w:val="0"/>
          <w:spacing w:val="0"/>
          <w:sz w:val="30"/>
          <w:szCs w:val="30"/>
          <w:u w:val="none"/>
        </w:rPr>
        <w:t xml:space="preserve"> education market, supporting our partners in efficiently and effectively</w:t>
      </w:r>
      <w:r>
        <w:rPr>
          <w:rFonts w:hint="eastAsia"/>
          <w:i w:val="0"/>
          <w:strike w:val="0"/>
          <w:spacing w:val="0"/>
          <w:sz w:val="30"/>
          <w:szCs w:val="30"/>
          <w:u w:val="none"/>
          <w:lang w:val="en-US" w:eastAsia="zh-CN"/>
        </w:rPr>
        <w:t xml:space="preserve"> integrating</w:t>
      </w:r>
      <w:r>
        <w:rPr>
          <w:i w:val="0"/>
          <w:strike w:val="0"/>
          <w:spacing w:val="0"/>
          <w:sz w:val="30"/>
          <w:szCs w:val="30"/>
          <w:u w:val="none"/>
        </w:rPr>
        <w:t xml:space="preserve"> into this dynamic market while enhancing their brand influence.</w:t>
      </w:r>
    </w:p>
    <w:p w14:paraId="1720EC99">
      <w:pPr>
        <w:snapToGrid/>
        <w:spacing w:line="240" w:lineRule="auto"/>
        <w:rPr>
          <w:sz w:val="30"/>
          <w:szCs w:val="30"/>
        </w:rPr>
      </w:pPr>
    </w:p>
    <w:p w14:paraId="642A6E19">
      <w:pPr>
        <w:snapToGrid/>
        <w:spacing w:line="240" w:lineRule="auto"/>
        <w:rPr>
          <w:sz w:val="30"/>
          <w:szCs w:val="30"/>
        </w:rPr>
      </w:pPr>
      <w:r>
        <w:rPr>
          <w:i w:val="0"/>
          <w:strike w:val="0"/>
          <w:spacing w:val="0"/>
          <w:sz w:val="30"/>
          <w:szCs w:val="30"/>
          <w:u w:val="none"/>
        </w:rPr>
        <w:t xml:space="preserve">2. To provide outstanding Chinese students with core access to world-class academic resources, </w:t>
      </w:r>
      <w:r>
        <w:rPr>
          <w:rFonts w:hint="eastAsia"/>
          <w:i w:val="0"/>
          <w:strike w:val="0"/>
          <w:spacing w:val="0"/>
          <w:sz w:val="30"/>
          <w:szCs w:val="30"/>
          <w:u w:val="none"/>
          <w:lang w:val="en-US" w:eastAsia="zh-CN"/>
        </w:rPr>
        <w:t xml:space="preserve">empowering them to </w:t>
      </w:r>
      <w:r>
        <w:rPr>
          <w:i w:val="0"/>
          <w:strike w:val="0"/>
          <w:spacing w:val="0"/>
          <w:sz w:val="30"/>
          <w:szCs w:val="30"/>
          <w:u w:val="none"/>
        </w:rPr>
        <w:t>grow into true global citizens</w:t>
      </w:r>
      <w:r>
        <w:rPr>
          <w:rFonts w:hint="eastAsia"/>
          <w:i w:val="0"/>
          <w:strike w:val="0"/>
          <w:spacing w:val="0"/>
          <w:sz w:val="30"/>
          <w:szCs w:val="30"/>
          <w:u w:val="none"/>
          <w:lang w:val="en-US" w:eastAsia="zh-CN"/>
        </w:rPr>
        <w:t xml:space="preserve"> in </w:t>
      </w:r>
      <w:r>
        <w:rPr>
          <w:i w:val="0"/>
          <w:strike w:val="0"/>
          <w:spacing w:val="0"/>
          <w:sz w:val="30"/>
          <w:szCs w:val="30"/>
          <w:u w:val="none"/>
        </w:rPr>
        <w:t xml:space="preserve">multicultural environments. </w:t>
      </w:r>
    </w:p>
    <w:p w14:paraId="0CB93BFB">
      <w:pPr>
        <w:snapToGrid/>
        <w:spacing w:line="240" w:lineRule="auto"/>
        <w:rPr>
          <w:i w:val="0"/>
          <w:strike w:val="0"/>
          <w:spacing w:val="0"/>
          <w:sz w:val="30"/>
          <w:szCs w:val="30"/>
          <w:u w:val="none"/>
        </w:rPr>
      </w:pPr>
    </w:p>
    <w:p w14:paraId="7CF3B525">
      <w:pPr>
        <w:snapToGrid/>
        <w:spacing w:line="240" w:lineRule="auto"/>
        <w:rPr>
          <w:sz w:val="30"/>
          <w:szCs w:val="30"/>
        </w:rPr>
      </w:pPr>
      <w:r>
        <w:rPr>
          <w:i w:val="0"/>
          <w:strike w:val="0"/>
          <w:spacing w:val="0"/>
          <w:sz w:val="30"/>
          <w:szCs w:val="30"/>
          <w:u w:val="none"/>
        </w:rPr>
        <w:t>We go beyond providing educational services—we aim to be a trusted strategic partner and a catalyst for dreams.</w:t>
      </w:r>
    </w:p>
    <w:p w14:paraId="05021274">
      <w:pPr>
        <w:snapToGrid/>
        <w:spacing w:line="240" w:lineRule="auto"/>
        <w:rPr>
          <w:sz w:val="30"/>
          <w:szCs w:val="30"/>
        </w:rPr>
      </w:pPr>
    </w:p>
    <w:p w14:paraId="783770D7">
      <w:pPr>
        <w:snapToGrid/>
        <w:spacing w:line="240" w:lineRule="auto"/>
        <w:ind w:left="560" w:hanging="600" w:hangingChars="200"/>
        <w:rPr>
          <w:b/>
          <w:bCs/>
          <w:i w:val="0"/>
          <w:strike w:val="0"/>
          <w:spacing w:val="0"/>
          <w:sz w:val="30"/>
          <w:szCs w:val="30"/>
          <w:u w:val="none"/>
        </w:rPr>
      </w:pPr>
      <w:r>
        <w:rPr>
          <w:b/>
          <w:bCs/>
          <w:i w:val="0"/>
          <w:strike w:val="0"/>
          <w:spacing w:val="0"/>
          <w:sz w:val="30"/>
          <w:szCs w:val="30"/>
          <w:u w:val="none"/>
        </w:rPr>
        <w:t>II. Core Services: Four Pillars for Comprehensive Global</w:t>
      </w:r>
    </w:p>
    <w:p w14:paraId="153EC95B">
      <w:pPr>
        <w:snapToGrid/>
        <w:spacing w:line="240" w:lineRule="auto"/>
        <w:ind w:left="560" w:hanging="600" w:hangingChars="200"/>
        <w:rPr>
          <w:b/>
          <w:bCs/>
          <w:sz w:val="30"/>
          <w:szCs w:val="30"/>
        </w:rPr>
      </w:pPr>
      <w:r>
        <w:rPr>
          <w:b/>
          <w:bCs/>
          <w:i w:val="0"/>
          <w:strike w:val="0"/>
          <w:spacing w:val="0"/>
          <w:sz w:val="30"/>
          <w:szCs w:val="30"/>
          <w:u w:val="none"/>
        </w:rPr>
        <w:t>Education Solutions</w:t>
      </w:r>
    </w:p>
    <w:p w14:paraId="4A48ABC1">
      <w:pPr>
        <w:snapToGrid/>
        <w:spacing w:line="240" w:lineRule="auto"/>
        <w:rPr>
          <w:b/>
          <w:bCs/>
          <w:sz w:val="30"/>
          <w:szCs w:val="30"/>
        </w:rPr>
      </w:pPr>
    </w:p>
    <w:p w14:paraId="417FFECE">
      <w:pPr>
        <w:snapToGrid/>
        <w:spacing w:line="240" w:lineRule="auto"/>
        <w:rPr>
          <w:sz w:val="30"/>
          <w:szCs w:val="30"/>
        </w:rPr>
      </w:pPr>
      <w:r>
        <w:rPr>
          <w:i w:val="0"/>
          <w:strike w:val="0"/>
          <w:spacing w:val="0"/>
          <w:sz w:val="30"/>
          <w:szCs w:val="30"/>
          <w:u w:val="none"/>
        </w:rPr>
        <w:t xml:space="preserve">Leveraging Hong Kong’s international platform advantages, </w:t>
      </w:r>
      <w:r>
        <w:rPr>
          <w:rFonts w:hint="eastAsia"/>
          <w:i w:val="0"/>
          <w:strike w:val="0"/>
          <w:spacing w:val="0"/>
          <w:sz w:val="30"/>
          <w:szCs w:val="30"/>
          <w:u w:val="none"/>
          <w:lang w:val="en-US" w:eastAsia="zh-CN"/>
        </w:rPr>
        <w:t xml:space="preserve">Corridor Education Group Co., Ltd. </w:t>
      </w:r>
      <w:r>
        <w:rPr>
          <w:i w:val="0"/>
          <w:strike w:val="0"/>
          <w:spacing w:val="0"/>
          <w:sz w:val="30"/>
          <w:szCs w:val="30"/>
          <w:u w:val="none"/>
        </w:rPr>
        <w:t>has developed four synergistic business segments that form an integrated education ecosystem:</w:t>
      </w:r>
    </w:p>
    <w:p w14:paraId="013A2EF6">
      <w:pPr>
        <w:snapToGrid/>
        <w:spacing w:line="240" w:lineRule="auto"/>
        <w:rPr>
          <w:sz w:val="30"/>
          <w:szCs w:val="30"/>
        </w:rPr>
      </w:pPr>
    </w:p>
    <w:p w14:paraId="4D0563D7">
      <w:pPr>
        <w:snapToGrid/>
        <w:spacing w:line="240" w:lineRule="auto"/>
        <w:rPr>
          <w:sz w:val="30"/>
          <w:szCs w:val="30"/>
        </w:rPr>
      </w:pPr>
      <w:r>
        <w:rPr>
          <w:b/>
          <w:bCs/>
          <w:i w:val="0"/>
          <w:strike w:val="0"/>
          <w:spacing w:val="0"/>
          <w:sz w:val="30"/>
          <w:szCs w:val="30"/>
          <w:u w:val="none"/>
        </w:rPr>
        <w:t xml:space="preserve">1. Core Collaboration: Joint Educational Programs </w:t>
      </w:r>
      <w:r>
        <w:rPr>
          <w:i w:val="0"/>
          <w:strike w:val="0"/>
          <w:spacing w:val="0"/>
          <w:sz w:val="30"/>
          <w:szCs w:val="30"/>
          <w:u w:val="none"/>
        </w:rPr>
        <w:t xml:space="preserve"> </w:t>
      </w:r>
    </w:p>
    <w:p w14:paraId="278EB037">
      <w:pPr>
        <w:snapToGrid/>
        <w:spacing w:line="240" w:lineRule="auto"/>
        <w:rPr>
          <w:i w:val="0"/>
          <w:strike w:val="0"/>
          <w:spacing w:val="0"/>
          <w:sz w:val="30"/>
          <w:szCs w:val="30"/>
          <w:u w:val="none"/>
        </w:rPr>
      </w:pPr>
    </w:p>
    <w:p w14:paraId="4A1D7C65">
      <w:pPr>
        <w:snapToGrid/>
        <w:spacing w:line="240" w:lineRule="auto"/>
        <w:rPr>
          <w:sz w:val="30"/>
          <w:szCs w:val="30"/>
        </w:rPr>
      </w:pPr>
      <w:r>
        <w:rPr>
          <w:i w:val="0"/>
          <w:strike w:val="0"/>
          <w:spacing w:val="0"/>
          <w:sz w:val="30"/>
          <w:szCs w:val="30"/>
          <w:u w:val="none"/>
        </w:rPr>
        <w:t xml:space="preserve">As a strategic focus, we specialize in developing internationally accredited joint undergraduate and master’s degree programs with leading global institutions.  </w:t>
      </w:r>
    </w:p>
    <w:p w14:paraId="1E5813A4">
      <w:pPr>
        <w:snapToGrid/>
        <w:spacing w:line="240" w:lineRule="auto"/>
        <w:rPr>
          <w:i w:val="0"/>
          <w:strike w:val="0"/>
          <w:spacing w:val="0"/>
          <w:sz w:val="30"/>
          <w:szCs w:val="30"/>
          <w:u w:val="none"/>
        </w:rPr>
      </w:pPr>
    </w:p>
    <w:p w14:paraId="74CC5375">
      <w:pPr>
        <w:snapToGrid/>
        <w:spacing w:line="240" w:lineRule="auto"/>
        <w:rPr>
          <w:sz w:val="30"/>
          <w:szCs w:val="30"/>
        </w:rPr>
      </w:pPr>
      <w:r>
        <w:rPr>
          <w:rFonts w:hint="eastAsia"/>
          <w:b/>
          <w:bCs/>
          <w:i/>
          <w:iCs/>
          <w:strike w:val="0"/>
          <w:spacing w:val="0"/>
          <w:sz w:val="30"/>
          <w:szCs w:val="30"/>
          <w:u w:val="none"/>
          <w:lang w:val="en-US" w:eastAsia="zh-CN"/>
        </w:rPr>
        <w:t xml:space="preserve">the </w:t>
      </w:r>
      <w:r>
        <w:rPr>
          <w:b/>
          <w:bCs/>
          <w:i/>
          <w:iCs/>
          <w:strike w:val="0"/>
          <w:spacing w:val="0"/>
          <w:sz w:val="30"/>
          <w:szCs w:val="30"/>
          <w:u w:val="none"/>
        </w:rPr>
        <w:t>Value</w:t>
      </w:r>
      <w:r>
        <w:rPr>
          <w:rFonts w:hint="eastAsia"/>
          <w:b/>
          <w:bCs/>
          <w:i/>
          <w:iCs/>
          <w:strike w:val="0"/>
          <w:spacing w:val="0"/>
          <w:sz w:val="30"/>
          <w:szCs w:val="30"/>
          <w:u w:val="none"/>
          <w:lang w:val="en-US" w:eastAsia="zh-CN"/>
        </w:rPr>
        <w:t xml:space="preserve"> of Corridor Education Group Co., Ltd.</w:t>
      </w:r>
      <w:r>
        <w:rPr>
          <w:i w:val="0"/>
          <w:strike w:val="0"/>
          <w:spacing w:val="0"/>
          <w:sz w:val="30"/>
          <w:szCs w:val="30"/>
          <w:u w:val="none"/>
        </w:rPr>
        <w:t xml:space="preserve"> </w:t>
      </w:r>
      <w:r>
        <w:rPr>
          <w:b/>
          <w:bCs/>
          <w:i w:val="0"/>
          <w:strike w:val="0"/>
          <w:spacing w:val="0"/>
          <w:sz w:val="30"/>
          <w:szCs w:val="30"/>
          <w:u w:val="none"/>
        </w:rPr>
        <w:t>:</w:t>
      </w:r>
      <w:r>
        <w:rPr>
          <w:i w:val="0"/>
          <w:strike w:val="0"/>
          <w:spacing w:val="0"/>
          <w:sz w:val="30"/>
          <w:szCs w:val="30"/>
          <w:u w:val="none"/>
        </w:rPr>
        <w:t xml:space="preserve"> We </w:t>
      </w:r>
      <w:r>
        <w:rPr>
          <w:rFonts w:hint="eastAsia"/>
          <w:i w:val="0"/>
          <w:strike w:val="0"/>
          <w:spacing w:val="0"/>
          <w:sz w:val="30"/>
          <w:szCs w:val="30"/>
          <w:u w:val="none"/>
          <w:lang w:val="en-US" w:eastAsia="zh-CN"/>
        </w:rPr>
        <w:t>will provide</w:t>
      </w:r>
      <w:r>
        <w:rPr>
          <w:i w:val="0"/>
          <w:strike w:val="0"/>
          <w:spacing w:val="0"/>
          <w:sz w:val="30"/>
          <w:szCs w:val="30"/>
          <w:u w:val="none"/>
        </w:rPr>
        <w:t xml:space="preserve"> </w:t>
      </w:r>
      <w:r>
        <w:rPr>
          <w:rFonts w:hint="eastAsia"/>
          <w:i w:val="0"/>
          <w:strike w:val="0"/>
          <w:spacing w:val="0"/>
          <w:sz w:val="30"/>
          <w:szCs w:val="30"/>
          <w:u w:val="none"/>
          <w:lang w:val="en-US" w:eastAsia="zh-CN"/>
        </w:rPr>
        <w:t>full-scope project management services for our partners</w:t>
      </w:r>
      <w:r>
        <w:rPr>
          <w:i w:val="0"/>
          <w:strike w:val="0"/>
          <w:spacing w:val="0"/>
          <w:sz w:val="30"/>
          <w:szCs w:val="30"/>
          <w:u w:val="none"/>
        </w:rPr>
        <w:t xml:space="preserve">. Our team </w:t>
      </w:r>
      <w:r>
        <w:rPr>
          <w:rFonts w:hint="eastAsia"/>
          <w:i w:val="0"/>
          <w:strike w:val="0"/>
          <w:spacing w:val="0"/>
          <w:sz w:val="30"/>
          <w:szCs w:val="30"/>
          <w:u w:val="none"/>
          <w:lang w:val="en-US" w:eastAsia="zh-CN"/>
        </w:rPr>
        <w:t xml:space="preserve">will </w:t>
      </w:r>
      <w:r>
        <w:rPr>
          <w:i w:val="0"/>
          <w:strike w:val="0"/>
          <w:spacing w:val="0"/>
          <w:sz w:val="30"/>
          <w:szCs w:val="30"/>
          <w:u w:val="none"/>
        </w:rPr>
        <w:t>manage all aspects in China, including policy compliance, accreditation applications, marketing, student recruitment</w:t>
      </w:r>
      <w:r>
        <w:rPr>
          <w:rFonts w:hint="eastAsia"/>
          <w:i w:val="0"/>
          <w:strike w:val="0"/>
          <w:spacing w:val="0"/>
          <w:sz w:val="30"/>
          <w:szCs w:val="30"/>
          <w:u w:val="none"/>
          <w:lang w:val="en-US" w:eastAsia="zh-CN"/>
        </w:rPr>
        <w:t xml:space="preserve"> and admission</w:t>
      </w:r>
      <w:r>
        <w:rPr>
          <w:i w:val="0"/>
          <w:strike w:val="0"/>
          <w:spacing w:val="0"/>
          <w:sz w:val="30"/>
          <w:szCs w:val="30"/>
          <w:u w:val="none"/>
        </w:rPr>
        <w:t>, academic administration, and student services, ensuring adherence to MOE standards. Through flexible models (e.g., 2+2, 3+1, 4+0, joint master’s programs), we</w:t>
      </w:r>
      <w:r>
        <w:rPr>
          <w:rFonts w:hint="eastAsia"/>
          <w:i w:val="0"/>
          <w:strike w:val="0"/>
          <w:spacing w:val="0"/>
          <w:sz w:val="30"/>
          <w:szCs w:val="30"/>
          <w:u w:val="none"/>
          <w:lang w:val="en-US" w:eastAsia="zh-CN"/>
        </w:rPr>
        <w:t xml:space="preserve"> will </w:t>
      </w:r>
      <w:r>
        <w:rPr>
          <w:i w:val="0"/>
          <w:strike w:val="0"/>
          <w:spacing w:val="0"/>
          <w:sz w:val="30"/>
          <w:szCs w:val="30"/>
          <w:u w:val="none"/>
        </w:rPr>
        <w:t>enable our partners to focus on academic excellence while we handle localized operations.</w:t>
      </w:r>
    </w:p>
    <w:p w14:paraId="40814478">
      <w:pPr>
        <w:snapToGrid/>
        <w:spacing w:line="240" w:lineRule="auto"/>
        <w:rPr>
          <w:sz w:val="30"/>
          <w:szCs w:val="30"/>
        </w:rPr>
      </w:pPr>
    </w:p>
    <w:p w14:paraId="653BA836">
      <w:pPr>
        <w:snapToGrid/>
        <w:spacing w:line="240" w:lineRule="auto"/>
        <w:rPr>
          <w:b/>
          <w:bCs/>
          <w:sz w:val="30"/>
          <w:szCs w:val="30"/>
        </w:rPr>
      </w:pPr>
      <w:r>
        <w:rPr>
          <w:b/>
          <w:bCs/>
          <w:i w:val="0"/>
          <w:strike w:val="0"/>
          <w:spacing w:val="0"/>
          <w:sz w:val="30"/>
          <w:szCs w:val="30"/>
          <w:u w:val="none"/>
        </w:rPr>
        <w:t xml:space="preserve">2. Core </w:t>
      </w:r>
      <w:r>
        <w:rPr>
          <w:rFonts w:hint="eastAsia"/>
          <w:b/>
          <w:bCs/>
          <w:i w:val="0"/>
          <w:strike w:val="0"/>
          <w:spacing w:val="0"/>
          <w:sz w:val="30"/>
          <w:szCs w:val="30"/>
          <w:u w:val="none"/>
          <w:lang w:val="en-US" w:eastAsia="zh-CN"/>
        </w:rPr>
        <w:t>Exchange</w:t>
      </w:r>
      <w:r>
        <w:rPr>
          <w:b/>
          <w:bCs/>
          <w:i w:val="0"/>
          <w:strike w:val="0"/>
          <w:spacing w:val="0"/>
          <w:sz w:val="30"/>
          <w:szCs w:val="30"/>
          <w:u w:val="none"/>
        </w:rPr>
        <w:t xml:space="preserve">: University Partnerships &amp; Academic </w:t>
      </w:r>
      <w:r>
        <w:rPr>
          <w:rFonts w:hint="eastAsia"/>
          <w:b/>
          <w:bCs/>
          <w:i w:val="0"/>
          <w:strike w:val="0"/>
          <w:spacing w:val="0"/>
          <w:sz w:val="30"/>
          <w:szCs w:val="30"/>
          <w:u w:val="none"/>
          <w:lang w:val="en-US" w:eastAsia="zh-CN"/>
        </w:rPr>
        <w:t>Interactions</w:t>
      </w:r>
      <w:r>
        <w:rPr>
          <w:b/>
          <w:bCs/>
          <w:i w:val="0"/>
          <w:strike w:val="0"/>
          <w:spacing w:val="0"/>
          <w:sz w:val="30"/>
          <w:szCs w:val="30"/>
          <w:u w:val="none"/>
        </w:rPr>
        <w:t xml:space="preserve">  </w:t>
      </w:r>
    </w:p>
    <w:p w14:paraId="12FFB6A8">
      <w:pPr>
        <w:snapToGrid/>
        <w:spacing w:line="240" w:lineRule="auto"/>
        <w:rPr>
          <w:i w:val="0"/>
          <w:strike w:val="0"/>
          <w:spacing w:val="0"/>
          <w:sz w:val="30"/>
          <w:szCs w:val="30"/>
          <w:u w:val="none"/>
        </w:rPr>
      </w:pPr>
    </w:p>
    <w:p w14:paraId="03A9FE1F">
      <w:pPr>
        <w:snapToGrid/>
        <w:spacing w:line="240" w:lineRule="auto"/>
        <w:rPr>
          <w:sz w:val="30"/>
          <w:szCs w:val="30"/>
        </w:rPr>
      </w:pPr>
      <w:r>
        <w:rPr>
          <w:i w:val="0"/>
          <w:strike w:val="0"/>
          <w:spacing w:val="0"/>
          <w:sz w:val="30"/>
          <w:szCs w:val="30"/>
          <w:u w:val="none"/>
        </w:rPr>
        <w:t>Going beyond program collaboration, we facilitate multi-level, high-</w:t>
      </w:r>
      <w:r>
        <w:rPr>
          <w:rFonts w:hint="eastAsia"/>
          <w:i w:val="0"/>
          <w:strike w:val="0"/>
          <w:spacing w:val="0"/>
          <w:sz w:val="30"/>
          <w:szCs w:val="30"/>
          <w:u w:val="none"/>
          <w:lang w:val="en-US" w:eastAsia="zh-CN"/>
        </w:rPr>
        <w:t xml:space="preserve">standard </w:t>
      </w:r>
      <w:r>
        <w:rPr>
          <w:i w:val="0"/>
          <w:strike w:val="0"/>
          <w:spacing w:val="0"/>
          <w:sz w:val="30"/>
          <w:szCs w:val="30"/>
          <w:u w:val="none"/>
        </w:rPr>
        <w:t xml:space="preserve">academic exchanges between </w:t>
      </w:r>
      <w:r>
        <w:rPr>
          <w:rFonts w:hint="eastAsia"/>
          <w:i w:val="0"/>
          <w:strike w:val="0"/>
          <w:spacing w:val="0"/>
          <w:sz w:val="30"/>
          <w:szCs w:val="30"/>
          <w:u w:val="none"/>
          <w:lang w:val="en-US" w:eastAsia="zh-CN"/>
        </w:rPr>
        <w:t xml:space="preserve">our partner </w:t>
      </w:r>
      <w:r>
        <w:rPr>
          <w:i w:val="0"/>
          <w:strike w:val="0"/>
          <w:spacing w:val="0"/>
          <w:sz w:val="30"/>
          <w:szCs w:val="30"/>
          <w:u w:val="none"/>
        </w:rPr>
        <w:t>institution</w:t>
      </w:r>
      <w:r>
        <w:rPr>
          <w:rFonts w:hint="eastAsia"/>
          <w:i w:val="0"/>
          <w:strike w:val="0"/>
          <w:spacing w:val="0"/>
          <w:sz w:val="30"/>
          <w:szCs w:val="30"/>
          <w:u w:val="none"/>
          <w:lang w:val="en-US" w:eastAsia="zh-CN"/>
        </w:rPr>
        <w:t>s</w:t>
      </w:r>
      <w:r>
        <w:rPr>
          <w:i w:val="0"/>
          <w:strike w:val="0"/>
          <w:spacing w:val="0"/>
          <w:sz w:val="30"/>
          <w:szCs w:val="30"/>
          <w:u w:val="none"/>
        </w:rPr>
        <w:t xml:space="preserve"> and </w:t>
      </w:r>
      <w:r>
        <w:rPr>
          <w:rFonts w:hint="eastAsia"/>
          <w:i w:val="0"/>
          <w:strike w:val="0"/>
          <w:spacing w:val="0"/>
          <w:sz w:val="30"/>
          <w:szCs w:val="30"/>
          <w:u w:val="none"/>
          <w:lang w:val="en-US" w:eastAsia="zh-CN"/>
        </w:rPr>
        <w:t>renowned</w:t>
      </w:r>
      <w:r>
        <w:rPr>
          <w:i w:val="0"/>
          <w:strike w:val="0"/>
          <w:spacing w:val="0"/>
          <w:sz w:val="30"/>
          <w:szCs w:val="30"/>
          <w:u w:val="none"/>
        </w:rPr>
        <w:t xml:space="preserve"> Chinese universities, building a premium academic network.  </w:t>
      </w:r>
    </w:p>
    <w:p w14:paraId="20D94440">
      <w:pPr>
        <w:snapToGrid/>
        <w:spacing w:line="240" w:lineRule="auto"/>
        <w:rPr>
          <w:b/>
          <w:bCs/>
          <w:i/>
          <w:iCs/>
          <w:strike w:val="0"/>
          <w:spacing w:val="0"/>
          <w:sz w:val="30"/>
          <w:szCs w:val="30"/>
          <w:u w:val="none"/>
        </w:rPr>
      </w:pPr>
    </w:p>
    <w:p w14:paraId="0FAC9CB4">
      <w:pPr>
        <w:snapToGrid/>
        <w:spacing w:line="240" w:lineRule="auto"/>
        <w:rPr>
          <w:sz w:val="30"/>
          <w:szCs w:val="30"/>
        </w:rPr>
      </w:pPr>
      <w:r>
        <w:rPr>
          <w:b/>
          <w:bCs/>
          <w:i/>
          <w:iCs/>
          <w:strike w:val="0"/>
          <w:spacing w:val="0"/>
          <w:sz w:val="30"/>
          <w:szCs w:val="30"/>
          <w:u w:val="none"/>
        </w:rPr>
        <w:t>Faculty and Research Collaboration:</w:t>
      </w:r>
      <w:r>
        <w:rPr>
          <w:i w:val="0"/>
          <w:strike w:val="0"/>
          <w:spacing w:val="0"/>
          <w:sz w:val="30"/>
          <w:szCs w:val="30"/>
          <w:u w:val="none"/>
        </w:rPr>
        <w:t xml:space="preserve"> We organize </w:t>
      </w:r>
      <w:r>
        <w:rPr>
          <w:rFonts w:hint="eastAsia"/>
          <w:i w:val="0"/>
          <w:strike w:val="0"/>
          <w:spacing w:val="0"/>
          <w:sz w:val="30"/>
          <w:szCs w:val="30"/>
          <w:u w:val="none"/>
          <w:lang w:val="en-US" w:eastAsia="zh-CN"/>
        </w:rPr>
        <w:t xml:space="preserve">faculty </w:t>
      </w:r>
      <w:r>
        <w:rPr>
          <w:i w:val="0"/>
          <w:strike w:val="0"/>
          <w:spacing w:val="0"/>
          <w:sz w:val="30"/>
          <w:szCs w:val="30"/>
          <w:u w:val="none"/>
        </w:rPr>
        <w:t>visits, scholar programs, joint seminars, and research projects to foster innovation and dialogue at the knowledge frontier</w:t>
      </w:r>
      <w:r>
        <w:rPr>
          <w:rFonts w:hint="eastAsia"/>
          <w:i w:val="0"/>
          <w:strike w:val="0"/>
          <w:spacing w:val="0"/>
          <w:sz w:val="30"/>
          <w:szCs w:val="30"/>
          <w:u w:val="none"/>
          <w:lang w:val="en-US" w:eastAsia="zh-CN"/>
        </w:rPr>
        <w:t>s</w:t>
      </w:r>
      <w:r>
        <w:rPr>
          <w:i w:val="0"/>
          <w:strike w:val="0"/>
          <w:spacing w:val="0"/>
          <w:sz w:val="30"/>
          <w:szCs w:val="30"/>
          <w:u w:val="none"/>
        </w:rPr>
        <w:t xml:space="preserve">.  </w:t>
      </w:r>
    </w:p>
    <w:p w14:paraId="717DED55">
      <w:pPr>
        <w:snapToGrid/>
        <w:spacing w:line="240" w:lineRule="auto"/>
        <w:rPr>
          <w:b/>
          <w:bCs/>
          <w:i/>
          <w:iCs/>
          <w:strike w:val="0"/>
          <w:spacing w:val="0"/>
          <w:sz w:val="30"/>
          <w:szCs w:val="30"/>
          <w:u w:val="none"/>
        </w:rPr>
      </w:pPr>
    </w:p>
    <w:p w14:paraId="7921D03E">
      <w:pPr>
        <w:snapToGrid/>
        <w:spacing w:line="240" w:lineRule="auto"/>
        <w:rPr>
          <w:sz w:val="30"/>
          <w:szCs w:val="30"/>
        </w:rPr>
      </w:pPr>
      <w:r>
        <w:rPr>
          <w:b/>
          <w:bCs/>
          <w:i/>
          <w:iCs/>
          <w:strike w:val="0"/>
          <w:spacing w:val="0"/>
          <w:sz w:val="30"/>
          <w:szCs w:val="30"/>
          <w:u w:val="none"/>
        </w:rPr>
        <w:t>Customized Student Exchanges</w:t>
      </w:r>
      <w:r>
        <w:rPr>
          <w:b/>
          <w:bCs/>
          <w:i w:val="0"/>
          <w:strike w:val="0"/>
          <w:spacing w:val="0"/>
          <w:sz w:val="30"/>
          <w:szCs w:val="30"/>
          <w:u w:val="none"/>
        </w:rPr>
        <w:t>:</w:t>
      </w:r>
      <w:r>
        <w:rPr>
          <w:i w:val="0"/>
          <w:strike w:val="0"/>
          <w:spacing w:val="0"/>
          <w:sz w:val="30"/>
          <w:szCs w:val="30"/>
          <w:u w:val="none"/>
        </w:rPr>
        <w:t xml:space="preserve"> We develop short-term credit </w:t>
      </w:r>
      <w:r>
        <w:rPr>
          <w:rFonts w:hint="eastAsia"/>
          <w:i w:val="0"/>
          <w:strike w:val="0"/>
          <w:spacing w:val="0"/>
          <w:sz w:val="30"/>
          <w:szCs w:val="30"/>
          <w:u w:val="none"/>
          <w:lang w:val="en-US" w:eastAsia="zh-CN"/>
        </w:rPr>
        <w:t>courses</w:t>
      </w:r>
      <w:r>
        <w:rPr>
          <w:i w:val="0"/>
          <w:strike w:val="0"/>
          <w:spacing w:val="0"/>
          <w:sz w:val="30"/>
          <w:szCs w:val="30"/>
          <w:u w:val="none"/>
        </w:rPr>
        <w:t xml:space="preserve">, </w:t>
      </w:r>
      <w:r>
        <w:rPr>
          <w:rFonts w:hint="eastAsia"/>
          <w:i w:val="0"/>
          <w:strike w:val="0"/>
          <w:spacing w:val="0"/>
          <w:sz w:val="30"/>
          <w:szCs w:val="30"/>
          <w:u w:val="none"/>
          <w:lang w:val="en-US" w:eastAsia="zh-CN"/>
        </w:rPr>
        <w:t xml:space="preserve">offer </w:t>
      </w:r>
      <w:r>
        <w:rPr>
          <w:i w:val="0"/>
          <w:strike w:val="0"/>
          <w:spacing w:val="0"/>
          <w:sz w:val="30"/>
          <w:szCs w:val="30"/>
          <w:u w:val="none"/>
        </w:rPr>
        <w:t xml:space="preserve">summer/winter initiatives, and semester exchanges, providing </w:t>
      </w:r>
      <w:r>
        <w:rPr>
          <w:rFonts w:hint="eastAsia"/>
          <w:i w:val="0"/>
          <w:strike w:val="0"/>
          <w:spacing w:val="0"/>
          <w:sz w:val="30"/>
          <w:szCs w:val="30"/>
          <w:u w:val="none"/>
          <w:lang w:val="en-US" w:eastAsia="zh-CN"/>
        </w:rPr>
        <w:t>our partner institutions</w:t>
      </w:r>
      <w:r>
        <w:rPr>
          <w:rFonts w:hint="default"/>
          <w:i w:val="0"/>
          <w:strike w:val="0"/>
          <w:spacing w:val="0"/>
          <w:sz w:val="30"/>
          <w:szCs w:val="30"/>
          <w:u w:val="none"/>
          <w:lang w:val="en-US" w:eastAsia="zh-CN"/>
        </w:rPr>
        <w:t>’</w:t>
      </w:r>
      <w:r>
        <w:rPr>
          <w:rFonts w:hint="eastAsia"/>
          <w:i w:val="0"/>
          <w:strike w:val="0"/>
          <w:spacing w:val="0"/>
          <w:sz w:val="30"/>
          <w:szCs w:val="30"/>
          <w:u w:val="none"/>
          <w:lang w:val="en-US" w:eastAsia="zh-CN"/>
        </w:rPr>
        <w:t xml:space="preserve"> </w:t>
      </w:r>
      <w:r>
        <w:rPr>
          <w:i w:val="0"/>
          <w:strike w:val="0"/>
          <w:spacing w:val="0"/>
          <w:sz w:val="30"/>
          <w:szCs w:val="30"/>
          <w:u w:val="none"/>
        </w:rPr>
        <w:t>students with immersive learning experiences in China</w:t>
      </w:r>
      <w:r>
        <w:rPr>
          <w:rFonts w:hint="eastAsia"/>
          <w:i w:val="0"/>
          <w:strike w:val="0"/>
          <w:spacing w:val="0"/>
          <w:sz w:val="30"/>
          <w:szCs w:val="30"/>
          <w:u w:val="none"/>
          <w:lang w:val="en-US" w:eastAsia="zh-CN"/>
        </w:rPr>
        <w:t xml:space="preserve">---- all designed to foster authentic two-way cultural </w:t>
      </w:r>
      <w:r>
        <w:rPr>
          <w:i w:val="0"/>
          <w:strike w:val="0"/>
          <w:spacing w:val="0"/>
          <w:sz w:val="30"/>
          <w:szCs w:val="30"/>
          <w:u w:val="none"/>
        </w:rPr>
        <w:t>engagement.</w:t>
      </w:r>
    </w:p>
    <w:p w14:paraId="66F3D3FA">
      <w:pPr>
        <w:snapToGrid/>
        <w:spacing w:line="240" w:lineRule="auto"/>
        <w:rPr>
          <w:sz w:val="30"/>
          <w:szCs w:val="30"/>
        </w:rPr>
      </w:pPr>
    </w:p>
    <w:p w14:paraId="7A87C65E">
      <w:pPr>
        <w:snapToGrid/>
        <w:spacing w:line="240" w:lineRule="auto"/>
        <w:rPr>
          <w:sz w:val="30"/>
          <w:szCs w:val="30"/>
        </w:rPr>
      </w:pPr>
      <w:r>
        <w:rPr>
          <w:b/>
          <w:bCs/>
          <w:i w:val="0"/>
          <w:strike w:val="0"/>
          <w:spacing w:val="0"/>
          <w:sz w:val="30"/>
          <w:szCs w:val="30"/>
          <w:u w:val="none"/>
        </w:rPr>
        <w:t>3. Core Experience: Premium Study Tours &amp; Immersion Programs</w:t>
      </w:r>
      <w:r>
        <w:rPr>
          <w:i w:val="0"/>
          <w:strike w:val="0"/>
          <w:spacing w:val="0"/>
          <w:sz w:val="30"/>
          <w:szCs w:val="30"/>
          <w:u w:val="none"/>
        </w:rPr>
        <w:t xml:space="preserve"> </w:t>
      </w:r>
    </w:p>
    <w:p w14:paraId="373B9D91">
      <w:pPr>
        <w:snapToGrid/>
        <w:spacing w:line="240" w:lineRule="auto"/>
        <w:rPr>
          <w:i w:val="0"/>
          <w:strike w:val="0"/>
          <w:spacing w:val="0"/>
          <w:sz w:val="30"/>
          <w:szCs w:val="30"/>
          <w:u w:val="none"/>
        </w:rPr>
      </w:pPr>
    </w:p>
    <w:p w14:paraId="44BFD1D3">
      <w:pPr>
        <w:snapToGrid/>
        <w:spacing w:line="240" w:lineRule="auto"/>
        <w:rPr>
          <w:sz w:val="30"/>
          <w:szCs w:val="30"/>
        </w:rPr>
      </w:pPr>
      <w:r>
        <w:rPr>
          <w:i w:val="0"/>
          <w:strike w:val="0"/>
          <w:spacing w:val="0"/>
          <w:sz w:val="30"/>
          <w:szCs w:val="30"/>
          <w:u w:val="none"/>
        </w:rPr>
        <w:t>Cor</w:t>
      </w:r>
      <w:r>
        <w:rPr>
          <w:rFonts w:hint="eastAsia"/>
          <w:i w:val="0"/>
          <w:strike w:val="0"/>
          <w:spacing w:val="0"/>
          <w:sz w:val="30"/>
          <w:szCs w:val="30"/>
          <w:u w:val="none"/>
          <w:lang w:val="en-US" w:eastAsia="zh-CN"/>
        </w:rPr>
        <w:t>ridor</w:t>
      </w:r>
      <w:r>
        <w:rPr>
          <w:i w:val="0"/>
          <w:strike w:val="0"/>
          <w:spacing w:val="0"/>
          <w:sz w:val="30"/>
          <w:szCs w:val="30"/>
          <w:u w:val="none"/>
        </w:rPr>
        <w:t xml:space="preserve"> Education Group</w:t>
      </w:r>
      <w:r>
        <w:rPr>
          <w:rFonts w:hint="eastAsia"/>
          <w:i w:val="0"/>
          <w:strike w:val="0"/>
          <w:spacing w:val="0"/>
          <w:sz w:val="30"/>
          <w:szCs w:val="30"/>
          <w:u w:val="none"/>
          <w:lang w:val="en-US" w:eastAsia="zh-CN"/>
        </w:rPr>
        <w:t xml:space="preserve"> Co.,</w:t>
      </w:r>
      <w:r>
        <w:rPr>
          <w:i w:val="0"/>
          <w:strike w:val="0"/>
          <w:spacing w:val="0"/>
          <w:sz w:val="30"/>
          <w:szCs w:val="30"/>
          <w:u w:val="none"/>
        </w:rPr>
        <w:t xml:space="preserve"> Ltd</w:t>
      </w:r>
      <w:r>
        <w:rPr>
          <w:rFonts w:hint="eastAsia"/>
          <w:i w:val="0"/>
          <w:strike w:val="0"/>
          <w:spacing w:val="0"/>
          <w:sz w:val="30"/>
          <w:szCs w:val="30"/>
          <w:u w:val="none"/>
          <w:lang w:val="en-US" w:eastAsia="zh-CN"/>
        </w:rPr>
        <w:t xml:space="preserve">. </w:t>
      </w:r>
      <w:r>
        <w:rPr>
          <w:i w:val="0"/>
          <w:strike w:val="0"/>
          <w:spacing w:val="0"/>
          <w:sz w:val="30"/>
          <w:szCs w:val="30"/>
          <w:u w:val="none"/>
        </w:rPr>
        <w:t xml:space="preserve">redefines study abroad experiences by offering tailored immersion programs for </w:t>
      </w:r>
      <w:r>
        <w:rPr>
          <w:rFonts w:hint="eastAsia"/>
          <w:i w:val="0"/>
          <w:strike w:val="0"/>
          <w:spacing w:val="0"/>
          <w:sz w:val="30"/>
          <w:szCs w:val="30"/>
          <w:u w:val="none"/>
          <w:lang w:val="en-US" w:eastAsia="zh-CN"/>
        </w:rPr>
        <w:t>eager</w:t>
      </w:r>
      <w:r>
        <w:rPr>
          <w:i w:val="0"/>
          <w:strike w:val="0"/>
          <w:spacing w:val="0"/>
          <w:sz w:val="30"/>
          <w:szCs w:val="30"/>
          <w:u w:val="none"/>
        </w:rPr>
        <w:t xml:space="preserve"> Chinese </w:t>
      </w:r>
      <w:r>
        <w:rPr>
          <w:rFonts w:hint="eastAsia"/>
          <w:i w:val="0"/>
          <w:strike w:val="0"/>
          <w:spacing w:val="0"/>
          <w:sz w:val="30"/>
          <w:szCs w:val="30"/>
          <w:u w:val="none"/>
          <w:lang w:val="en-US" w:eastAsia="zh-CN"/>
        </w:rPr>
        <w:t>students</w:t>
      </w:r>
      <w:r>
        <w:rPr>
          <w:i w:val="0"/>
          <w:strike w:val="0"/>
          <w:spacing w:val="0"/>
          <w:sz w:val="30"/>
          <w:szCs w:val="30"/>
          <w:u w:val="none"/>
        </w:rPr>
        <w:t xml:space="preserve">, positioning </w:t>
      </w:r>
      <w:r>
        <w:rPr>
          <w:rFonts w:hint="eastAsia"/>
          <w:i w:val="0"/>
          <w:strike w:val="0"/>
          <w:spacing w:val="0"/>
          <w:sz w:val="30"/>
          <w:szCs w:val="30"/>
          <w:u w:val="none"/>
          <w:lang w:val="en-US" w:eastAsia="zh-CN"/>
        </w:rPr>
        <w:t xml:space="preserve">our partner </w:t>
      </w:r>
      <w:r>
        <w:rPr>
          <w:i w:val="0"/>
          <w:strike w:val="0"/>
          <w:spacing w:val="0"/>
          <w:sz w:val="30"/>
          <w:szCs w:val="30"/>
          <w:u w:val="none"/>
        </w:rPr>
        <w:t xml:space="preserve">institution as a premier educational destination.  </w:t>
      </w:r>
    </w:p>
    <w:p w14:paraId="3F74CFE5">
      <w:pPr>
        <w:snapToGrid/>
        <w:spacing w:line="240" w:lineRule="auto"/>
        <w:rPr>
          <w:b/>
          <w:bCs/>
          <w:i/>
          <w:iCs/>
          <w:strike w:val="0"/>
          <w:spacing w:val="0"/>
          <w:sz w:val="30"/>
          <w:szCs w:val="30"/>
          <w:u w:val="none"/>
        </w:rPr>
      </w:pPr>
    </w:p>
    <w:p w14:paraId="22A2D0C2">
      <w:pPr>
        <w:snapToGrid/>
        <w:spacing w:line="240" w:lineRule="auto"/>
        <w:rPr>
          <w:sz w:val="30"/>
          <w:szCs w:val="30"/>
        </w:rPr>
      </w:pPr>
      <w:r>
        <w:rPr>
          <w:b/>
          <w:bCs/>
          <w:i/>
          <w:iCs/>
          <w:strike w:val="0"/>
          <w:spacing w:val="0"/>
          <w:sz w:val="30"/>
          <w:szCs w:val="30"/>
          <w:u w:val="none"/>
        </w:rPr>
        <w:t>Future Leaders Challenge Camp</w:t>
      </w:r>
      <w:r>
        <w:rPr>
          <w:b/>
          <w:bCs/>
          <w:i w:val="0"/>
          <w:strike w:val="0"/>
          <w:spacing w:val="0"/>
          <w:sz w:val="30"/>
          <w:szCs w:val="30"/>
          <w:u w:val="none"/>
        </w:rPr>
        <w:t>:</w:t>
      </w:r>
      <w:r>
        <w:rPr>
          <w:i w:val="0"/>
          <w:strike w:val="0"/>
          <w:spacing w:val="0"/>
          <w:sz w:val="30"/>
          <w:szCs w:val="30"/>
          <w:u w:val="none"/>
        </w:rPr>
        <w:t xml:space="preserve"> In collaboration with </w:t>
      </w:r>
      <w:r>
        <w:rPr>
          <w:rFonts w:hint="eastAsia"/>
          <w:i w:val="0"/>
          <w:strike w:val="0"/>
          <w:spacing w:val="0"/>
          <w:sz w:val="30"/>
          <w:szCs w:val="30"/>
          <w:u w:val="none"/>
          <w:lang w:val="en-US" w:eastAsia="zh-CN"/>
        </w:rPr>
        <w:t>our partner</w:t>
      </w:r>
      <w:r>
        <w:rPr>
          <w:rFonts w:hint="default"/>
          <w:i w:val="0"/>
          <w:strike w:val="0"/>
          <w:spacing w:val="0"/>
          <w:sz w:val="30"/>
          <w:szCs w:val="30"/>
          <w:u w:val="none"/>
          <w:lang w:val="en-US" w:eastAsia="zh-CN"/>
        </w:rPr>
        <w:t>’</w:t>
      </w:r>
      <w:r>
        <w:rPr>
          <w:rFonts w:hint="eastAsia"/>
          <w:i w:val="0"/>
          <w:strike w:val="0"/>
          <w:spacing w:val="0"/>
          <w:sz w:val="30"/>
          <w:szCs w:val="30"/>
          <w:u w:val="none"/>
          <w:lang w:val="en-US" w:eastAsia="zh-CN"/>
        </w:rPr>
        <w:t>s</w:t>
      </w:r>
      <w:r>
        <w:rPr>
          <w:i w:val="0"/>
          <w:strike w:val="0"/>
          <w:spacing w:val="0"/>
          <w:sz w:val="30"/>
          <w:szCs w:val="30"/>
          <w:u w:val="none"/>
        </w:rPr>
        <w:t xml:space="preserve"> renowned faculties, we design short-term project-based learning (PBL) courses focused on cutting-edge fields such as AI, business innovation, and sustainable development, led directly by </w:t>
      </w:r>
      <w:r>
        <w:rPr>
          <w:rFonts w:hint="eastAsia"/>
          <w:i w:val="0"/>
          <w:strike w:val="0"/>
          <w:spacing w:val="0"/>
          <w:sz w:val="30"/>
          <w:szCs w:val="30"/>
          <w:u w:val="none"/>
          <w:lang w:val="en-US" w:eastAsia="zh-CN"/>
        </w:rPr>
        <w:t>collaborating universities/colleges</w:t>
      </w:r>
      <w:r>
        <w:rPr>
          <w:rFonts w:hint="default"/>
          <w:i w:val="0"/>
          <w:strike w:val="0"/>
          <w:spacing w:val="0"/>
          <w:sz w:val="30"/>
          <w:szCs w:val="30"/>
          <w:u w:val="none"/>
          <w:lang w:val="en-US" w:eastAsia="zh-CN"/>
        </w:rPr>
        <w:t>’</w:t>
      </w:r>
      <w:r>
        <w:rPr>
          <w:i w:val="0"/>
          <w:strike w:val="0"/>
          <w:spacing w:val="0"/>
          <w:sz w:val="30"/>
          <w:szCs w:val="30"/>
          <w:u w:val="none"/>
        </w:rPr>
        <w:t xml:space="preserve"> instructors.  </w:t>
      </w:r>
    </w:p>
    <w:p w14:paraId="36750EF8">
      <w:pPr>
        <w:snapToGrid/>
        <w:spacing w:line="240" w:lineRule="auto"/>
        <w:rPr>
          <w:b/>
          <w:bCs/>
          <w:i/>
          <w:iCs/>
          <w:strike w:val="0"/>
          <w:spacing w:val="0"/>
          <w:sz w:val="30"/>
          <w:szCs w:val="30"/>
          <w:u w:val="none"/>
        </w:rPr>
      </w:pPr>
    </w:p>
    <w:p w14:paraId="4B1EBCAD">
      <w:pPr>
        <w:snapToGrid/>
        <w:spacing w:line="240" w:lineRule="auto"/>
        <w:rPr>
          <w:sz w:val="30"/>
          <w:szCs w:val="30"/>
        </w:rPr>
      </w:pPr>
      <w:r>
        <w:rPr>
          <w:b/>
          <w:bCs/>
          <w:i/>
          <w:iCs/>
          <w:strike w:val="0"/>
          <w:spacing w:val="0"/>
          <w:sz w:val="30"/>
          <w:szCs w:val="30"/>
          <w:u w:val="none"/>
        </w:rPr>
        <w:t>Academic and Cultural Immersion</w:t>
      </w:r>
      <w:r>
        <w:rPr>
          <w:b/>
          <w:bCs/>
          <w:i w:val="0"/>
          <w:strike w:val="0"/>
          <w:spacing w:val="0"/>
          <w:sz w:val="30"/>
          <w:szCs w:val="30"/>
          <w:u w:val="none"/>
        </w:rPr>
        <w:t>:</w:t>
      </w:r>
      <w:r>
        <w:rPr>
          <w:i w:val="0"/>
          <w:strike w:val="0"/>
          <w:spacing w:val="0"/>
          <w:sz w:val="30"/>
          <w:szCs w:val="30"/>
          <w:u w:val="none"/>
        </w:rPr>
        <w:t xml:space="preserve"> Through lab visits, library tours, student interactions, and community cultural experiences, we create deep, engaging journeys that spark </w:t>
      </w:r>
      <w:r>
        <w:rPr>
          <w:rFonts w:hint="eastAsia"/>
          <w:i w:val="0"/>
          <w:strike w:val="0"/>
          <w:spacing w:val="0"/>
          <w:sz w:val="30"/>
          <w:szCs w:val="30"/>
          <w:u w:val="none"/>
          <w:lang w:val="en-US" w:eastAsia="zh-CN"/>
        </w:rPr>
        <w:t>students</w:t>
      </w:r>
      <w:r>
        <w:rPr>
          <w:rFonts w:hint="default"/>
          <w:i w:val="0"/>
          <w:strike w:val="0"/>
          <w:spacing w:val="0"/>
          <w:sz w:val="30"/>
          <w:szCs w:val="30"/>
          <w:u w:val="none"/>
          <w:lang w:val="en-US" w:eastAsia="zh-CN"/>
        </w:rPr>
        <w:t>’</w:t>
      </w:r>
      <w:r>
        <w:rPr>
          <w:rFonts w:hint="eastAsia"/>
          <w:i w:val="0"/>
          <w:strike w:val="0"/>
          <w:spacing w:val="0"/>
          <w:sz w:val="30"/>
          <w:szCs w:val="30"/>
          <w:u w:val="none"/>
          <w:lang w:val="en-US" w:eastAsia="zh-CN"/>
        </w:rPr>
        <w:t xml:space="preserve"> </w:t>
      </w:r>
      <w:r>
        <w:rPr>
          <w:i w:val="0"/>
          <w:strike w:val="0"/>
          <w:spacing w:val="0"/>
          <w:sz w:val="30"/>
          <w:szCs w:val="30"/>
          <w:u w:val="none"/>
        </w:rPr>
        <w:t>academic interest and cross-cultural understanding.</w:t>
      </w:r>
    </w:p>
    <w:p w14:paraId="3F8937DB">
      <w:pPr>
        <w:snapToGrid/>
        <w:spacing w:line="240" w:lineRule="auto"/>
        <w:rPr>
          <w:sz w:val="30"/>
          <w:szCs w:val="30"/>
        </w:rPr>
      </w:pPr>
    </w:p>
    <w:p w14:paraId="34A91666">
      <w:pPr>
        <w:snapToGrid/>
        <w:spacing w:line="240" w:lineRule="auto"/>
        <w:rPr>
          <w:sz w:val="30"/>
          <w:szCs w:val="30"/>
        </w:rPr>
      </w:pPr>
      <w:r>
        <w:rPr>
          <w:b/>
          <w:bCs/>
          <w:i w:val="0"/>
          <w:strike w:val="0"/>
          <w:spacing w:val="0"/>
          <w:sz w:val="30"/>
          <w:szCs w:val="30"/>
          <w:u w:val="none"/>
        </w:rPr>
        <w:t xml:space="preserve">4. Core Advisory: Global Education Planning &amp; Consulting </w:t>
      </w:r>
      <w:r>
        <w:rPr>
          <w:i w:val="0"/>
          <w:strike w:val="0"/>
          <w:spacing w:val="0"/>
          <w:sz w:val="30"/>
          <w:szCs w:val="30"/>
          <w:u w:val="none"/>
        </w:rPr>
        <w:t xml:space="preserve"> </w:t>
      </w:r>
    </w:p>
    <w:p w14:paraId="23320588">
      <w:pPr>
        <w:snapToGrid/>
        <w:spacing w:line="240" w:lineRule="auto"/>
        <w:rPr>
          <w:i w:val="0"/>
          <w:strike w:val="0"/>
          <w:spacing w:val="0"/>
          <w:sz w:val="30"/>
          <w:szCs w:val="30"/>
          <w:u w:val="none"/>
        </w:rPr>
      </w:pPr>
    </w:p>
    <w:p w14:paraId="7D1FA459">
      <w:pPr>
        <w:snapToGrid/>
        <w:spacing w:line="240" w:lineRule="auto"/>
        <w:rPr>
          <w:sz w:val="30"/>
          <w:szCs w:val="30"/>
        </w:rPr>
      </w:pPr>
      <w:r>
        <w:rPr>
          <w:i w:val="0"/>
          <w:strike w:val="0"/>
          <w:spacing w:val="0"/>
          <w:sz w:val="30"/>
          <w:szCs w:val="30"/>
          <w:u w:val="none"/>
        </w:rPr>
        <w:t>We provide one-stop planning and application guidance for Chinese families seeking international education, while also supporting international students studying in China, promoting two-way flow in global education resources.</w:t>
      </w:r>
    </w:p>
    <w:p w14:paraId="4455181F">
      <w:pPr>
        <w:snapToGrid/>
        <w:spacing w:line="240" w:lineRule="auto"/>
        <w:rPr>
          <w:sz w:val="30"/>
          <w:szCs w:val="30"/>
        </w:rPr>
      </w:pPr>
    </w:p>
    <w:p w14:paraId="547602FA">
      <w:pPr>
        <w:snapToGrid/>
        <w:spacing w:line="240" w:lineRule="auto"/>
        <w:rPr>
          <w:rFonts w:hint="default" w:eastAsia="微软雅黑"/>
          <w:b/>
          <w:bCs/>
          <w:sz w:val="30"/>
          <w:szCs w:val="30"/>
          <w:lang w:val="en-US" w:eastAsia="zh-CN"/>
        </w:rPr>
      </w:pPr>
      <w:r>
        <w:rPr>
          <w:b/>
          <w:bCs/>
          <w:i w:val="0"/>
          <w:strike w:val="0"/>
          <w:spacing w:val="0"/>
          <w:sz w:val="30"/>
          <w:szCs w:val="30"/>
          <w:u w:val="none"/>
        </w:rPr>
        <w:t xml:space="preserve">III. Core Advantages: The Foundation </w:t>
      </w:r>
      <w:r>
        <w:rPr>
          <w:rFonts w:hint="eastAsia"/>
          <w:b/>
          <w:bCs/>
          <w:i w:val="0"/>
          <w:strike w:val="0"/>
          <w:spacing w:val="0"/>
          <w:sz w:val="30"/>
          <w:szCs w:val="30"/>
          <w:u w:val="none"/>
          <w:lang w:val="en-US" w:eastAsia="zh-CN"/>
        </w:rPr>
        <w:t>for Corridor Education Group Co., Ltd. to Become an Ideal Partner</w:t>
      </w:r>
    </w:p>
    <w:p w14:paraId="27EE81C3">
      <w:pPr>
        <w:snapToGrid/>
        <w:spacing w:line="240" w:lineRule="auto"/>
        <w:rPr>
          <w:sz w:val="30"/>
          <w:szCs w:val="30"/>
        </w:rPr>
      </w:pPr>
    </w:p>
    <w:p w14:paraId="5717A12E">
      <w:pPr>
        <w:snapToGrid/>
        <w:spacing w:line="240" w:lineRule="auto"/>
        <w:rPr>
          <w:sz w:val="30"/>
          <w:szCs w:val="30"/>
        </w:rPr>
      </w:pPr>
      <w:r>
        <w:rPr>
          <w:b/>
          <w:bCs/>
          <w:i/>
          <w:iCs/>
          <w:strike w:val="0"/>
          <w:spacing w:val="0"/>
          <w:sz w:val="30"/>
          <w:szCs w:val="30"/>
          <w:u w:val="none"/>
        </w:rPr>
        <w:t>Strategic Location</w:t>
      </w:r>
      <w:r>
        <w:rPr>
          <w:b/>
          <w:bCs/>
          <w:i w:val="0"/>
          <w:strike w:val="0"/>
          <w:spacing w:val="0"/>
          <w:sz w:val="30"/>
          <w:szCs w:val="30"/>
          <w:u w:val="none"/>
        </w:rPr>
        <w:t>:</w:t>
      </w:r>
      <w:r>
        <w:rPr>
          <w:i w:val="0"/>
          <w:strike w:val="0"/>
          <w:spacing w:val="0"/>
          <w:sz w:val="30"/>
          <w:szCs w:val="30"/>
          <w:u w:val="none"/>
        </w:rPr>
        <w:t xml:space="preserve"> Based in Hong Kong, we benefit from an international financial, legal, and business environment, coupled with deep insights into </w:t>
      </w:r>
      <w:r>
        <w:rPr>
          <w:rFonts w:hint="eastAsia"/>
          <w:i w:val="0"/>
          <w:strike w:val="0"/>
          <w:spacing w:val="0"/>
          <w:sz w:val="30"/>
          <w:szCs w:val="30"/>
          <w:u w:val="none"/>
          <w:lang w:val="en-US" w:eastAsia="zh-CN"/>
        </w:rPr>
        <w:t xml:space="preserve">both </w:t>
      </w:r>
      <w:r>
        <w:rPr>
          <w:i w:val="0"/>
          <w:strike w:val="0"/>
          <w:spacing w:val="0"/>
          <w:sz w:val="30"/>
          <w:szCs w:val="30"/>
          <w:u w:val="none"/>
        </w:rPr>
        <w:t>Chinese and Wester</w:t>
      </w:r>
      <w:r>
        <w:rPr>
          <w:rFonts w:hint="eastAsia"/>
          <w:i w:val="0"/>
          <w:strike w:val="0"/>
          <w:spacing w:val="0"/>
          <w:sz w:val="30"/>
          <w:szCs w:val="30"/>
          <w:u w:val="none"/>
          <w:lang w:val="en-US" w:eastAsia="zh-CN"/>
        </w:rPr>
        <w:t>n</w:t>
      </w:r>
      <w:r>
        <w:rPr>
          <w:i w:val="0"/>
          <w:strike w:val="0"/>
          <w:spacing w:val="0"/>
          <w:sz w:val="30"/>
          <w:szCs w:val="30"/>
          <w:u w:val="none"/>
        </w:rPr>
        <w:t xml:space="preserve"> policies, markets, and cultures, as well as operational flexibility.  </w:t>
      </w:r>
    </w:p>
    <w:p w14:paraId="542FF61A">
      <w:pPr>
        <w:snapToGrid/>
        <w:spacing w:line="240" w:lineRule="auto"/>
        <w:rPr>
          <w:rFonts w:hint="eastAsia"/>
          <w:b/>
          <w:bCs/>
          <w:i/>
          <w:iCs/>
          <w:strike w:val="0"/>
          <w:spacing w:val="0"/>
          <w:sz w:val="30"/>
          <w:szCs w:val="30"/>
          <w:u w:val="none"/>
          <w:lang w:val="en-US" w:eastAsia="zh-CN"/>
        </w:rPr>
      </w:pPr>
    </w:p>
    <w:p w14:paraId="523A67F3">
      <w:pPr>
        <w:snapToGrid/>
        <w:spacing w:line="240" w:lineRule="auto"/>
        <w:rPr>
          <w:sz w:val="30"/>
          <w:szCs w:val="30"/>
        </w:rPr>
      </w:pPr>
      <w:r>
        <w:rPr>
          <w:rFonts w:hint="eastAsia"/>
          <w:b/>
          <w:bCs/>
          <w:i/>
          <w:iCs/>
          <w:strike w:val="0"/>
          <w:spacing w:val="0"/>
          <w:sz w:val="30"/>
          <w:szCs w:val="30"/>
          <w:u w:val="none"/>
          <w:lang w:val="en-US" w:eastAsia="zh-CN"/>
        </w:rPr>
        <w:t>Professional Team</w:t>
      </w:r>
      <w:r>
        <w:rPr>
          <w:b/>
          <w:bCs/>
          <w:i w:val="0"/>
          <w:strike w:val="0"/>
          <w:spacing w:val="0"/>
          <w:sz w:val="30"/>
          <w:szCs w:val="30"/>
          <w:u w:val="none"/>
        </w:rPr>
        <w:t>:</w:t>
      </w:r>
      <w:r>
        <w:rPr>
          <w:i w:val="0"/>
          <w:strike w:val="0"/>
          <w:spacing w:val="0"/>
          <w:sz w:val="30"/>
          <w:szCs w:val="30"/>
          <w:u w:val="none"/>
        </w:rPr>
        <w:t xml:space="preserve"> Our team brings together </w:t>
      </w:r>
      <w:r>
        <w:rPr>
          <w:rFonts w:hint="eastAsia"/>
          <w:i w:val="0"/>
          <w:strike w:val="0"/>
          <w:spacing w:val="0"/>
          <w:sz w:val="30"/>
          <w:szCs w:val="30"/>
          <w:u w:val="none"/>
          <w:lang w:val="en-US" w:eastAsia="zh-CN"/>
        </w:rPr>
        <w:t>senior</w:t>
      </w:r>
      <w:r>
        <w:rPr>
          <w:i w:val="0"/>
          <w:strike w:val="0"/>
          <w:spacing w:val="0"/>
          <w:sz w:val="30"/>
          <w:szCs w:val="30"/>
          <w:u w:val="none"/>
        </w:rPr>
        <w:t xml:space="preserve"> education </w:t>
      </w:r>
      <w:r>
        <w:rPr>
          <w:rFonts w:hint="eastAsia"/>
          <w:i w:val="0"/>
          <w:strike w:val="0"/>
          <w:spacing w:val="0"/>
          <w:sz w:val="30"/>
          <w:szCs w:val="30"/>
          <w:u w:val="none"/>
          <w:lang w:val="en-US" w:eastAsia="zh-CN"/>
        </w:rPr>
        <w:t>specialist</w:t>
      </w:r>
      <w:r>
        <w:rPr>
          <w:i w:val="0"/>
          <w:strike w:val="0"/>
          <w:spacing w:val="0"/>
          <w:sz w:val="30"/>
          <w:szCs w:val="30"/>
          <w:u w:val="none"/>
        </w:rPr>
        <w:t>s, admissions officers from prestigious</w:t>
      </w:r>
      <w:r>
        <w:rPr>
          <w:rFonts w:hint="eastAsia"/>
          <w:i w:val="0"/>
          <w:strike w:val="0"/>
          <w:spacing w:val="0"/>
          <w:sz w:val="30"/>
          <w:szCs w:val="30"/>
          <w:u w:val="none"/>
          <w:lang w:val="en-US" w:eastAsia="zh-CN"/>
        </w:rPr>
        <w:t xml:space="preserve"> overseas</w:t>
      </w:r>
      <w:r>
        <w:rPr>
          <w:i w:val="0"/>
          <w:strike w:val="0"/>
          <w:spacing w:val="0"/>
          <w:sz w:val="30"/>
          <w:szCs w:val="30"/>
          <w:u w:val="none"/>
        </w:rPr>
        <w:t xml:space="preserve"> universities, curriculum developers, and compliance consultants, combining educational idealism with professional expertise in international cooperation.  </w:t>
      </w:r>
    </w:p>
    <w:p w14:paraId="73E8F1F2">
      <w:pPr>
        <w:snapToGrid/>
        <w:spacing w:line="240" w:lineRule="auto"/>
        <w:rPr>
          <w:i w:val="0"/>
          <w:strike w:val="0"/>
          <w:spacing w:val="0"/>
          <w:sz w:val="30"/>
          <w:szCs w:val="30"/>
          <w:u w:val="none"/>
        </w:rPr>
      </w:pPr>
    </w:p>
    <w:p w14:paraId="3DD447EE">
      <w:pPr>
        <w:snapToGrid/>
        <w:spacing w:line="240" w:lineRule="auto"/>
        <w:rPr>
          <w:sz w:val="30"/>
          <w:szCs w:val="30"/>
        </w:rPr>
      </w:pPr>
      <w:r>
        <w:rPr>
          <w:b/>
          <w:bCs/>
          <w:i/>
          <w:iCs/>
          <w:strike w:val="0"/>
          <w:spacing w:val="0"/>
          <w:sz w:val="30"/>
          <w:szCs w:val="30"/>
          <w:u w:val="none"/>
        </w:rPr>
        <w:t>Uncompromising Quality</w:t>
      </w:r>
      <w:r>
        <w:rPr>
          <w:rFonts w:hint="eastAsia"/>
          <w:b/>
          <w:bCs/>
          <w:i/>
          <w:iCs/>
          <w:strike w:val="0"/>
          <w:spacing w:val="0"/>
          <w:sz w:val="30"/>
          <w:szCs w:val="30"/>
          <w:u w:val="none"/>
          <w:lang w:val="en-US" w:eastAsia="zh-CN"/>
        </w:rPr>
        <w:t xml:space="preserve"> </w:t>
      </w:r>
      <w:r>
        <w:rPr>
          <w:rFonts w:hint="eastAsia"/>
          <w:b/>
          <w:bCs/>
          <w:i/>
          <w:iCs/>
          <w:strike w:val="0"/>
          <w:spacing w:val="0"/>
          <w:sz w:val="30"/>
          <w:szCs w:val="30"/>
          <w:u w:val="none"/>
          <w:lang w:val="en-US" w:eastAsia="zh-CN"/>
        </w:rPr>
        <w:tab/>
      </w:r>
      <w:r>
        <w:rPr>
          <w:rFonts w:hint="eastAsia"/>
          <w:b/>
          <w:bCs/>
          <w:i/>
          <w:iCs/>
          <w:strike w:val="0"/>
          <w:spacing w:val="0"/>
          <w:sz w:val="30"/>
          <w:szCs w:val="30"/>
          <w:u w:val="none"/>
          <w:lang w:val="en-US" w:eastAsia="zh-CN"/>
        </w:rPr>
        <w:t>Commitment</w:t>
      </w:r>
      <w:r>
        <w:rPr>
          <w:b/>
          <w:bCs/>
          <w:i w:val="0"/>
          <w:strike w:val="0"/>
          <w:spacing w:val="0"/>
          <w:sz w:val="30"/>
          <w:szCs w:val="30"/>
          <w:u w:val="none"/>
        </w:rPr>
        <w:t>:</w:t>
      </w:r>
      <w:r>
        <w:rPr>
          <w:i w:val="0"/>
          <w:strike w:val="0"/>
          <w:spacing w:val="0"/>
          <w:sz w:val="30"/>
          <w:szCs w:val="30"/>
          <w:u w:val="none"/>
        </w:rPr>
        <w:t xml:space="preserve"> We </w:t>
      </w:r>
      <w:r>
        <w:rPr>
          <w:rFonts w:hint="eastAsia"/>
          <w:i w:val="0"/>
          <w:strike w:val="0"/>
          <w:spacing w:val="0"/>
          <w:sz w:val="30"/>
          <w:szCs w:val="30"/>
          <w:u w:val="none"/>
          <w:lang w:val="en-US" w:eastAsia="zh-CN"/>
        </w:rPr>
        <w:t>prioritize</w:t>
      </w:r>
      <w:r>
        <w:rPr>
          <w:i w:val="0"/>
          <w:strike w:val="0"/>
          <w:spacing w:val="0"/>
          <w:sz w:val="30"/>
          <w:szCs w:val="30"/>
          <w:u w:val="none"/>
        </w:rPr>
        <w:t xml:space="preserve"> </w:t>
      </w:r>
      <w:r>
        <w:rPr>
          <w:rFonts w:hint="eastAsia"/>
          <w:i w:val="0"/>
          <w:strike w:val="0"/>
          <w:spacing w:val="0"/>
          <w:sz w:val="30"/>
          <w:szCs w:val="30"/>
          <w:u w:val="none"/>
          <w:lang w:val="en-US" w:eastAsia="zh-CN"/>
        </w:rPr>
        <w:t xml:space="preserve">the prestige of </w:t>
      </w:r>
      <w:r>
        <w:rPr>
          <w:i w:val="0"/>
          <w:strike w:val="0"/>
          <w:spacing w:val="0"/>
          <w:sz w:val="30"/>
          <w:szCs w:val="30"/>
          <w:u w:val="none"/>
        </w:rPr>
        <w:t>our partners</w:t>
      </w:r>
      <w:r>
        <w:rPr>
          <w:rFonts w:hint="eastAsia"/>
          <w:i w:val="0"/>
          <w:strike w:val="0"/>
          <w:spacing w:val="0"/>
          <w:sz w:val="30"/>
          <w:szCs w:val="30"/>
          <w:u w:val="none"/>
          <w:lang w:val="en-US" w:eastAsia="zh-CN"/>
        </w:rPr>
        <w:t xml:space="preserve">, adhering to the highest </w:t>
      </w:r>
      <w:r>
        <w:rPr>
          <w:i w:val="0"/>
          <w:strike w:val="0"/>
          <w:spacing w:val="0"/>
          <w:sz w:val="30"/>
          <w:szCs w:val="30"/>
          <w:u w:val="none"/>
        </w:rPr>
        <w:t>service standards</w:t>
      </w:r>
      <w:r>
        <w:rPr>
          <w:rFonts w:hint="eastAsia"/>
          <w:i w:val="0"/>
          <w:strike w:val="0"/>
          <w:spacing w:val="0"/>
          <w:sz w:val="30"/>
          <w:szCs w:val="30"/>
          <w:u w:val="none"/>
          <w:lang w:val="en-US" w:eastAsia="zh-CN"/>
        </w:rPr>
        <w:t xml:space="preserve"> to protect and uphold the reputations and interests of our collaborating institutions. </w:t>
      </w:r>
      <w:r>
        <w:rPr>
          <w:i w:val="0"/>
          <w:strike w:val="0"/>
          <w:spacing w:val="0"/>
          <w:sz w:val="30"/>
          <w:szCs w:val="30"/>
          <w:u w:val="none"/>
        </w:rPr>
        <w:t xml:space="preserve">From rigorous student selection to comprehensive </w:t>
      </w:r>
      <w:r>
        <w:rPr>
          <w:rFonts w:hint="eastAsia"/>
          <w:i w:val="0"/>
          <w:strike w:val="0"/>
          <w:spacing w:val="0"/>
          <w:sz w:val="30"/>
          <w:szCs w:val="30"/>
          <w:u w:val="none"/>
          <w:lang w:val="en-US" w:eastAsia="zh-CN"/>
        </w:rPr>
        <w:t xml:space="preserve">student </w:t>
      </w:r>
      <w:r>
        <w:rPr>
          <w:i w:val="0"/>
          <w:strike w:val="0"/>
          <w:spacing w:val="0"/>
          <w:sz w:val="30"/>
          <w:szCs w:val="30"/>
          <w:u w:val="none"/>
        </w:rPr>
        <w:t xml:space="preserve">support, we ensure every student’s success and </w:t>
      </w:r>
      <w:r>
        <w:rPr>
          <w:rFonts w:hint="eastAsia"/>
          <w:i w:val="0"/>
          <w:strike w:val="0"/>
          <w:spacing w:val="0"/>
          <w:sz w:val="30"/>
          <w:szCs w:val="30"/>
          <w:u w:val="none"/>
          <w:lang w:val="en-US" w:eastAsia="zh-CN"/>
        </w:rPr>
        <w:t>jointly</w:t>
      </w:r>
      <w:r>
        <w:rPr>
          <w:i w:val="0"/>
          <w:strike w:val="0"/>
          <w:spacing w:val="0"/>
          <w:sz w:val="30"/>
          <w:szCs w:val="30"/>
          <w:u w:val="none"/>
        </w:rPr>
        <w:t xml:space="preserve"> maintain and enhance </w:t>
      </w:r>
      <w:r>
        <w:rPr>
          <w:rFonts w:hint="eastAsia"/>
          <w:i w:val="0"/>
          <w:strike w:val="0"/>
          <w:spacing w:val="0"/>
          <w:sz w:val="30"/>
          <w:szCs w:val="30"/>
          <w:u w:val="none"/>
          <w:lang w:val="en-US" w:eastAsia="zh-CN"/>
        </w:rPr>
        <w:t xml:space="preserve">our partner </w:t>
      </w:r>
      <w:r>
        <w:rPr>
          <w:i w:val="0"/>
          <w:strike w:val="0"/>
          <w:spacing w:val="0"/>
          <w:sz w:val="30"/>
          <w:szCs w:val="30"/>
          <w:u w:val="none"/>
        </w:rPr>
        <w:t xml:space="preserve">institution’s brand reputation in the Chinese market.  </w:t>
      </w:r>
    </w:p>
    <w:p w14:paraId="670AC137">
      <w:pPr>
        <w:snapToGrid/>
        <w:spacing w:line="240" w:lineRule="auto"/>
        <w:rPr>
          <w:i w:val="0"/>
          <w:strike w:val="0"/>
          <w:spacing w:val="0"/>
          <w:sz w:val="30"/>
          <w:szCs w:val="30"/>
          <w:u w:val="none"/>
        </w:rPr>
      </w:pPr>
    </w:p>
    <w:p w14:paraId="5F84077D">
      <w:pPr>
        <w:snapToGrid/>
        <w:spacing w:line="240" w:lineRule="auto"/>
        <w:rPr>
          <w:sz w:val="30"/>
          <w:szCs w:val="30"/>
        </w:rPr>
      </w:pPr>
      <w:r>
        <w:rPr>
          <w:rFonts w:hint="eastAsia"/>
          <w:b/>
          <w:bCs/>
          <w:i/>
          <w:iCs/>
          <w:strike w:val="0"/>
          <w:spacing w:val="0"/>
          <w:sz w:val="30"/>
          <w:szCs w:val="30"/>
          <w:u w:val="none"/>
          <w:lang w:val="en-US" w:eastAsia="zh-CN"/>
        </w:rPr>
        <w:t xml:space="preserve">Win-Win </w:t>
      </w:r>
      <w:r>
        <w:rPr>
          <w:b/>
          <w:bCs/>
          <w:i/>
          <w:iCs/>
          <w:strike w:val="0"/>
          <w:spacing w:val="0"/>
          <w:sz w:val="30"/>
          <w:szCs w:val="30"/>
          <w:u w:val="none"/>
        </w:rPr>
        <w:t>Philosophy</w:t>
      </w:r>
      <w:r>
        <w:rPr>
          <w:b/>
          <w:bCs/>
          <w:i w:val="0"/>
          <w:strike w:val="0"/>
          <w:spacing w:val="0"/>
          <w:sz w:val="30"/>
          <w:szCs w:val="30"/>
          <w:u w:val="none"/>
        </w:rPr>
        <w:t>:</w:t>
      </w:r>
      <w:r>
        <w:rPr>
          <w:i w:val="0"/>
          <w:strike w:val="0"/>
          <w:spacing w:val="0"/>
          <w:sz w:val="30"/>
          <w:szCs w:val="30"/>
          <w:u w:val="none"/>
        </w:rPr>
        <w:t xml:space="preserve"> We pursue long-term, stable, and </w:t>
      </w:r>
      <w:r>
        <w:rPr>
          <w:rFonts w:hint="eastAsia"/>
          <w:i w:val="0"/>
          <w:strike w:val="0"/>
          <w:spacing w:val="0"/>
          <w:sz w:val="30"/>
          <w:szCs w:val="30"/>
          <w:u w:val="none"/>
          <w:lang w:val="en-US" w:eastAsia="zh-CN"/>
        </w:rPr>
        <w:t xml:space="preserve">mutually </w:t>
      </w:r>
      <w:r>
        <w:rPr>
          <w:i w:val="0"/>
          <w:strike w:val="0"/>
          <w:spacing w:val="0"/>
          <w:sz w:val="30"/>
          <w:szCs w:val="30"/>
          <w:u w:val="none"/>
        </w:rPr>
        <w:t xml:space="preserve">trusting strategic partnerships, committed to delivering high-quality students, brand </w:t>
      </w:r>
      <w:r>
        <w:rPr>
          <w:rFonts w:hint="eastAsia"/>
          <w:i w:val="0"/>
          <w:strike w:val="0"/>
          <w:spacing w:val="0"/>
          <w:sz w:val="30"/>
          <w:szCs w:val="30"/>
          <w:u w:val="none"/>
          <w:lang w:val="en-US" w:eastAsia="zh-CN"/>
        </w:rPr>
        <w:t>enhancement</w:t>
      </w:r>
      <w:r>
        <w:rPr>
          <w:i w:val="0"/>
          <w:strike w:val="0"/>
          <w:spacing w:val="0"/>
          <w:sz w:val="30"/>
          <w:szCs w:val="30"/>
          <w:u w:val="none"/>
        </w:rPr>
        <w:t>, cultural diversity, and new academic perspectives—creating sustainable and measurable value together.</w:t>
      </w:r>
    </w:p>
    <w:p w14:paraId="0C31FECC">
      <w:pPr>
        <w:snapToGrid/>
        <w:spacing w:line="240" w:lineRule="auto"/>
        <w:rPr>
          <w:sz w:val="30"/>
          <w:szCs w:val="30"/>
        </w:rPr>
      </w:pPr>
    </w:p>
    <w:p w14:paraId="28D1D7CC">
      <w:pPr>
        <w:snapToGrid/>
        <w:spacing w:line="240" w:lineRule="auto"/>
        <w:rPr>
          <w:b/>
          <w:bCs/>
          <w:sz w:val="30"/>
          <w:szCs w:val="30"/>
        </w:rPr>
      </w:pPr>
      <w:r>
        <w:rPr>
          <w:b/>
          <w:bCs/>
          <w:i w:val="0"/>
          <w:strike w:val="0"/>
          <w:spacing w:val="0"/>
          <w:sz w:val="30"/>
          <w:szCs w:val="30"/>
          <w:u w:val="none"/>
        </w:rPr>
        <w:t xml:space="preserve">IV. Join Hands with </w:t>
      </w:r>
      <w:r>
        <w:rPr>
          <w:rFonts w:hint="eastAsia"/>
          <w:b/>
          <w:bCs/>
          <w:i w:val="0"/>
          <w:strike w:val="0"/>
          <w:spacing w:val="0"/>
          <w:sz w:val="30"/>
          <w:szCs w:val="30"/>
          <w:u w:val="none"/>
          <w:lang w:val="en-US" w:eastAsia="zh-CN"/>
        </w:rPr>
        <w:t>Corridor Education Group Co., Ltd.</w:t>
      </w:r>
      <w:r>
        <w:rPr>
          <w:b/>
          <w:bCs/>
          <w:i w:val="0"/>
          <w:strike w:val="0"/>
          <w:spacing w:val="0"/>
          <w:sz w:val="30"/>
          <w:szCs w:val="30"/>
          <w:u w:val="none"/>
        </w:rPr>
        <w:t xml:space="preserve"> to Co-Create the Future</w:t>
      </w:r>
    </w:p>
    <w:p w14:paraId="35121CD2">
      <w:pPr>
        <w:snapToGrid/>
        <w:spacing w:line="240" w:lineRule="auto"/>
        <w:rPr>
          <w:sz w:val="30"/>
          <w:szCs w:val="30"/>
        </w:rPr>
      </w:pPr>
    </w:p>
    <w:p w14:paraId="38F43771">
      <w:pPr>
        <w:snapToGrid/>
        <w:spacing w:line="240" w:lineRule="auto"/>
        <w:rPr>
          <w:sz w:val="30"/>
          <w:szCs w:val="30"/>
        </w:rPr>
      </w:pPr>
      <w:r>
        <w:rPr>
          <w:i w:val="0"/>
          <w:strike w:val="0"/>
          <w:spacing w:val="0"/>
          <w:sz w:val="30"/>
          <w:szCs w:val="30"/>
          <w:u w:val="none"/>
        </w:rPr>
        <w:t>In this era of connectivity, collaboration is key to addressing global challenges and shaping the future.</w:t>
      </w:r>
    </w:p>
    <w:p w14:paraId="5AED42B3">
      <w:pPr>
        <w:snapToGrid/>
        <w:spacing w:line="240" w:lineRule="auto"/>
        <w:rPr>
          <w:sz w:val="30"/>
          <w:szCs w:val="30"/>
        </w:rPr>
      </w:pPr>
    </w:p>
    <w:p w14:paraId="3BDED17C">
      <w:pPr>
        <w:snapToGrid/>
        <w:spacing w:line="240" w:lineRule="auto"/>
        <w:rPr>
          <w:i w:val="0"/>
          <w:strike w:val="0"/>
          <w:spacing w:val="0"/>
          <w:sz w:val="30"/>
          <w:szCs w:val="30"/>
          <w:u w:val="none"/>
        </w:rPr>
      </w:pPr>
      <w:r>
        <w:rPr>
          <w:i w:val="0"/>
          <w:strike w:val="0"/>
          <w:spacing w:val="0"/>
          <w:sz w:val="30"/>
          <w:szCs w:val="30"/>
          <w:u w:val="none"/>
        </w:rPr>
        <w:t>Co</w:t>
      </w:r>
      <w:r>
        <w:rPr>
          <w:rFonts w:hint="eastAsia"/>
          <w:i w:val="0"/>
          <w:strike w:val="0"/>
          <w:spacing w:val="0"/>
          <w:sz w:val="30"/>
          <w:szCs w:val="30"/>
          <w:u w:val="none"/>
          <w:lang w:val="en-US" w:eastAsia="zh-CN"/>
        </w:rPr>
        <w:t xml:space="preserve">rridor </w:t>
      </w:r>
      <w:r>
        <w:rPr>
          <w:i w:val="0"/>
          <w:strike w:val="0"/>
          <w:spacing w:val="0"/>
          <w:sz w:val="30"/>
          <w:szCs w:val="30"/>
          <w:u w:val="none"/>
        </w:rPr>
        <w:t>Education Group</w:t>
      </w:r>
      <w:r>
        <w:rPr>
          <w:rFonts w:hint="eastAsia"/>
          <w:i w:val="0"/>
          <w:strike w:val="0"/>
          <w:spacing w:val="0"/>
          <w:sz w:val="30"/>
          <w:szCs w:val="30"/>
          <w:u w:val="none"/>
          <w:lang w:val="en-US" w:eastAsia="zh-CN"/>
        </w:rPr>
        <w:t xml:space="preserve"> Co.,</w:t>
      </w:r>
      <w:bookmarkStart w:id="1" w:name="_GoBack"/>
      <w:bookmarkEnd w:id="1"/>
      <w:r>
        <w:rPr>
          <w:rFonts w:hint="eastAsia"/>
          <w:i w:val="0"/>
          <w:strike w:val="0"/>
          <w:spacing w:val="0"/>
          <w:sz w:val="30"/>
          <w:szCs w:val="30"/>
          <w:u w:val="none"/>
          <w:lang w:val="en-US" w:eastAsia="zh-CN"/>
        </w:rPr>
        <w:t xml:space="preserve"> Ltd.</w:t>
      </w:r>
      <w:r>
        <w:rPr>
          <w:i w:val="0"/>
          <w:strike w:val="0"/>
          <w:spacing w:val="0"/>
          <w:sz w:val="30"/>
          <w:szCs w:val="30"/>
          <w:u w:val="none"/>
        </w:rPr>
        <w:t xml:space="preserve"> sincerely looks forward to becoming your trusted long-term partner in China. We are eager to work with your institution to bring world-class academic resources to China while sharing the energy and wisdom of </w:t>
      </w:r>
      <w:r>
        <w:rPr>
          <w:rFonts w:hint="eastAsia"/>
          <w:i w:val="0"/>
          <w:strike w:val="0"/>
          <w:spacing w:val="0"/>
          <w:sz w:val="30"/>
          <w:szCs w:val="30"/>
          <w:u w:val="none"/>
          <w:lang w:val="en-US" w:eastAsia="zh-CN"/>
        </w:rPr>
        <w:t>the East</w:t>
      </w:r>
      <w:r>
        <w:rPr>
          <w:i w:val="0"/>
          <w:strike w:val="0"/>
          <w:spacing w:val="0"/>
          <w:sz w:val="30"/>
          <w:szCs w:val="30"/>
          <w:u w:val="none"/>
        </w:rPr>
        <w:t xml:space="preserve"> with the world.</w:t>
      </w:r>
    </w:p>
    <w:p w14:paraId="5CFD6B72">
      <w:pPr>
        <w:snapToGrid/>
        <w:spacing w:line="240" w:lineRule="auto"/>
        <w:rPr>
          <w:i w:val="0"/>
          <w:strike w:val="0"/>
          <w:spacing w:val="0"/>
          <w:sz w:val="30"/>
          <w:szCs w:val="30"/>
          <w:u w:val="none"/>
        </w:rPr>
      </w:pPr>
    </w:p>
    <w:p w14:paraId="06C4670C">
      <w:pPr>
        <w:snapToGrid/>
        <w:spacing w:line="240" w:lineRule="auto"/>
        <w:rPr>
          <w:rFonts w:hint="default" w:eastAsia="微软雅黑"/>
          <w:i w:val="0"/>
          <w:strike w:val="0"/>
          <w:spacing w:val="0"/>
          <w:sz w:val="30"/>
          <w:szCs w:val="30"/>
          <w:u w:val="none"/>
          <w:lang w:val="en-US" w:eastAsia="zh-CN"/>
        </w:rPr>
      </w:pPr>
      <w:r>
        <w:rPr>
          <w:i w:val="0"/>
          <w:strike w:val="0"/>
          <w:spacing w:val="0"/>
          <w:sz w:val="30"/>
          <w:szCs w:val="30"/>
          <w:u w:val="none"/>
        </w:rPr>
        <w:t>We are ready and look forward to engaging in dialogue with you to open a new chapter in global education together</w:t>
      </w:r>
      <w:r>
        <w:rPr>
          <w:rFonts w:hint="eastAsia"/>
          <w:i w:val="0"/>
          <w:strike w:val="0"/>
          <w:spacing w:val="0"/>
          <w:sz w:val="30"/>
          <w:szCs w:val="30"/>
          <w:u w:val="none"/>
          <w:lang w:val="en-US" w:eastAsia="zh-CN"/>
        </w:rPr>
        <w:t xml:space="preserve"> !</w:t>
      </w:r>
    </w:p>
    <w:p w14:paraId="7FE96C8E">
      <w:pPr>
        <w:snapToGrid/>
        <w:spacing w:line="240" w:lineRule="auto"/>
        <w:rPr>
          <w:i w:val="0"/>
          <w:strike w:val="0"/>
          <w:spacing w:val="0"/>
          <w:sz w:val="30"/>
          <w:szCs w:val="30"/>
          <w:u w:val="none"/>
        </w:rPr>
      </w:pPr>
    </w:p>
    <w:p w14:paraId="56FABC8B">
      <w:pPr>
        <w:snapToGrid/>
        <w:spacing w:line="240" w:lineRule="auto"/>
        <w:rPr>
          <w:i w:val="0"/>
          <w:strike w:val="0"/>
          <w:spacing w:val="0"/>
          <w:sz w:val="30"/>
          <w:szCs w:val="30"/>
          <w:u w:val="none"/>
        </w:rPr>
      </w:pPr>
    </w:p>
    <w:p w14:paraId="60361D8E">
      <w:pPr>
        <w:pBdr>
          <w:bottom w:val="none" w:color="auto" w:sz="0" w:space="0"/>
        </w:pBdr>
        <w:rPr>
          <w:rFonts w:hint="eastAsia"/>
          <w:sz w:val="30"/>
          <w:szCs w:val="30"/>
        </w:rPr>
      </w:pPr>
    </w:p>
    <w:p w14:paraId="23E48B70">
      <w:pPr>
        <w:pBdr>
          <w:bottom w:val="none" w:color="auto" w:sz="0" w:space="0"/>
        </w:pBdr>
        <w:rPr>
          <w:rFonts w:hint="eastAsia"/>
          <w:sz w:val="28"/>
          <w:szCs w:val="28"/>
        </w:rPr>
      </w:pPr>
    </w:p>
    <w:p w14:paraId="30E6FBC4">
      <w:pPr>
        <w:pBdr>
          <w:bottom w:val="none" w:color="auto" w:sz="0" w:space="0"/>
        </w:pBdr>
        <w:rPr>
          <w:rFonts w:hint="eastAsia"/>
          <w:b w:val="0"/>
          <w:bCs w:val="0"/>
          <w:color w:val="auto"/>
          <w:sz w:val="28"/>
          <w:szCs w:val="28"/>
        </w:rPr>
      </w:pPr>
    </w:p>
    <w:p w14:paraId="385DFFDD">
      <w:pPr>
        <w:pBdr>
          <w:bottom w:val="none" w:color="auto" w:sz="0" w:space="0"/>
        </w:pBdr>
        <w:rPr>
          <w:rFonts w:hint="eastAsia"/>
          <w:b w:val="0"/>
          <w:bCs w:val="0"/>
          <w:color w:val="auto"/>
          <w:sz w:val="28"/>
          <w:szCs w:val="28"/>
        </w:rPr>
      </w:pPr>
    </w:p>
    <w:p w14:paraId="7374103F">
      <w:pPr>
        <w:pBdr>
          <w:bottom w:val="none" w:color="auto" w:sz="0" w:space="0"/>
        </w:pBdr>
        <w:rPr>
          <w:rFonts w:hint="eastAsia"/>
          <w:b w:val="0"/>
          <w:bCs w:val="0"/>
          <w:color w:val="auto"/>
          <w:sz w:val="28"/>
          <w:szCs w:val="28"/>
        </w:rPr>
      </w:pPr>
    </w:p>
    <w:p w14:paraId="5CF065E0">
      <w:pPr>
        <w:pBdr>
          <w:bottom w:val="none" w:color="auto" w:sz="0" w:space="0"/>
        </w:pBdr>
        <w:rPr>
          <w:rFonts w:hint="eastAsia"/>
          <w:b w:val="0"/>
          <w:bCs w:val="0"/>
          <w:color w:val="auto"/>
          <w:sz w:val="28"/>
          <w:szCs w:val="28"/>
        </w:rPr>
      </w:pPr>
    </w:p>
    <w:p w14:paraId="77958692">
      <w:pPr>
        <w:pBdr>
          <w:bottom w:val="none" w:color="auto" w:sz="0" w:space="0"/>
        </w:pBdr>
        <w:rPr>
          <w:rFonts w:hint="eastAsia"/>
          <w:b w:val="0"/>
          <w:bCs w:val="0"/>
          <w:color w:val="auto"/>
          <w:sz w:val="28"/>
          <w:szCs w:val="28"/>
        </w:rPr>
      </w:pPr>
    </w:p>
    <w:p w14:paraId="3EDC5900">
      <w:pPr>
        <w:pBdr>
          <w:bottom w:val="none" w:color="auto" w:sz="0" w:space="0"/>
        </w:pBdr>
        <w:rPr>
          <w:rFonts w:hint="eastAsia"/>
          <w:b w:val="0"/>
          <w:bCs w:val="0"/>
          <w:color w:val="auto"/>
          <w:sz w:val="28"/>
          <w:szCs w:val="28"/>
        </w:rPr>
      </w:pPr>
    </w:p>
    <w:p w14:paraId="375FA942">
      <w:pPr>
        <w:pBdr>
          <w:bottom w:val="none" w:color="auto" w:sz="0" w:space="0"/>
        </w:pBdr>
        <w:rPr>
          <w:rFonts w:hint="eastAsia"/>
          <w:b w:val="0"/>
          <w:bCs w:val="0"/>
          <w:color w:val="auto"/>
          <w:sz w:val="28"/>
          <w:szCs w:val="28"/>
        </w:rPr>
      </w:pPr>
    </w:p>
    <w:p w14:paraId="4D29CFCE">
      <w:pPr>
        <w:numPr>
          <w:ilvl w:val="0"/>
          <w:numId w:val="0"/>
        </w:numPr>
        <w:rPr>
          <w:rFonts w:hint="eastAsia"/>
        </w:rPr>
      </w:pPr>
    </w:p>
    <w:p w14:paraId="105F10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NjI3MWY1ZGI0MWU5YmZhMmIwOGIwZGM5MDUxYTYifQ=="/>
  </w:docVars>
  <w:rsids>
    <w:rsidRoot w:val="1A2A6CA6"/>
    <w:rsid w:val="020969CA"/>
    <w:rsid w:val="04983104"/>
    <w:rsid w:val="05322502"/>
    <w:rsid w:val="0B0645A2"/>
    <w:rsid w:val="0C994AB9"/>
    <w:rsid w:val="141B5045"/>
    <w:rsid w:val="1A2A6CA6"/>
    <w:rsid w:val="1B6E0402"/>
    <w:rsid w:val="20E05A27"/>
    <w:rsid w:val="21A6701C"/>
    <w:rsid w:val="246062EC"/>
    <w:rsid w:val="33F14202"/>
    <w:rsid w:val="347B5243"/>
    <w:rsid w:val="368247AC"/>
    <w:rsid w:val="39C62C3D"/>
    <w:rsid w:val="3C5A58BF"/>
    <w:rsid w:val="412D5350"/>
    <w:rsid w:val="44B16BF5"/>
    <w:rsid w:val="4A8042D6"/>
    <w:rsid w:val="50CA2BBB"/>
    <w:rsid w:val="516D4637"/>
    <w:rsid w:val="5DD94F79"/>
    <w:rsid w:val="5F767138"/>
    <w:rsid w:val="6A01148B"/>
    <w:rsid w:val="72F53670"/>
    <w:rsid w:val="73072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1139</Words>
  <Characters>7290</Characters>
  <Lines>0</Lines>
  <Paragraphs>0</Paragraphs>
  <TotalTime>34</TotalTime>
  <ScaleCrop>false</ScaleCrop>
  <LinksUpToDate>false</LinksUpToDate>
  <CharactersWithSpaces>8425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2025-12-25T02:23:00Z</dcterms:created>
  <dc:creator>yzls-staff</dc:creator>
  <cp:lastModifiedBy>Lauren.咏</cp:lastModifiedBy>
  <dcterms:modified xsi:type="dcterms:W3CDTF">2025-12-26T07:37:02Z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C8D0896CCBBD4D36B7345B14F49A941C_11</vt:lpwstr>
  </property>
  <property fmtid="{D5CDD505-2E9C-101B-9397-08002B2CF9AE}" pid="4" name="KSOTemplateDocerSaveRecord">
    <vt:lpwstr>eyJoZGlkIjoiMDk1MzU4NmNmNjg3YjIzODliYmI0ODA3OWI2MDZhZDYiLCJ1c2VySWQiOiI1MzIwNDg0MTUifQ==</vt:lpwstr>
  </property>
</Properties>
</file>